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9C" w:rsidRPr="001C569A" w:rsidRDefault="00DF379C" w:rsidP="00DF379C">
      <w:pPr>
        <w:spacing w:line="288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9C" w:rsidRPr="001C569A" w:rsidRDefault="00DF379C" w:rsidP="00DF379C">
      <w:pPr>
        <w:spacing w:line="288" w:lineRule="auto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DF379C" w:rsidRPr="0058339C" w:rsidRDefault="00DF379C" w:rsidP="00DF379C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58339C">
        <w:rPr>
          <w:rFonts w:ascii="Arial" w:hAnsi="Arial" w:cs="Arial"/>
          <w:b/>
          <w:color w:val="000000"/>
          <w:sz w:val="28"/>
          <w:szCs w:val="28"/>
        </w:rPr>
        <w:t>МИНИСТЕРСТВО ЗАНЯТОСТИ,</w:t>
      </w:r>
    </w:p>
    <w:p w:rsidR="00DF379C" w:rsidRPr="0058339C" w:rsidRDefault="00DF379C" w:rsidP="00DF379C">
      <w:pPr>
        <w:pStyle w:val="a4"/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58339C">
        <w:rPr>
          <w:rFonts w:ascii="Arial" w:hAnsi="Arial" w:cs="Arial"/>
          <w:b/>
          <w:noProof/>
          <w:spacing w:val="14"/>
          <w:sz w:val="28"/>
          <w:szCs w:val="28"/>
        </w:rPr>
        <w:t>ТРУДА И МИГРАЦИИ САРАТОВСКОЙ ОБЛАСТИ</w:t>
      </w:r>
    </w:p>
    <w:p w:rsidR="00DF379C" w:rsidRPr="0058339C" w:rsidRDefault="00DF379C" w:rsidP="00DF379C">
      <w:pPr>
        <w:pStyle w:val="a4"/>
        <w:spacing w:line="288" w:lineRule="auto"/>
        <w:jc w:val="center"/>
        <w:rPr>
          <w:rFonts w:ascii="Arial" w:hAnsi="Arial"/>
          <w:b/>
          <w:sz w:val="12"/>
        </w:rPr>
      </w:pPr>
      <w:r w:rsidRPr="0058339C">
        <w:rPr>
          <w:rFonts w:ascii="Arial" w:hAnsi="Arial" w:cs="Arial"/>
          <w:b/>
          <w:noProof/>
          <w:szCs w:val="28"/>
        </w:rPr>
        <w:pict>
          <v:line id="_x0000_s1049" style="position:absolute;left:0;text-align:left;z-index:251683840" from="0,7.3pt" to="467.1pt,7.3pt" o:allowincell="f" strokeweight=".5pt">
            <v:stroke startarrowwidth="narrow" startarrowlength="short" endarrowwidth="narrow" endarrowlength="short"/>
          </v:line>
        </w:pict>
      </w:r>
      <w:r w:rsidRPr="0058339C">
        <w:rPr>
          <w:rFonts w:ascii="Arial" w:hAnsi="Arial" w:cs="Arial"/>
          <w:b/>
          <w:noProof/>
          <w:spacing w:val="14"/>
          <w:szCs w:val="28"/>
        </w:rPr>
        <w:pict>
          <v:line id="_x0000_s1048" style="position:absolute;left:0;text-align:left;flip:y;z-index:251682816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DF379C" w:rsidRPr="0058339C" w:rsidRDefault="00DF379C" w:rsidP="00DF379C">
      <w:pPr>
        <w:pStyle w:val="a4"/>
        <w:spacing w:line="288" w:lineRule="auto"/>
        <w:jc w:val="center"/>
        <w:rPr>
          <w:rFonts w:ascii="Arial CYR" w:hAnsi="Arial CYR"/>
          <w:b/>
          <w:sz w:val="12"/>
        </w:rPr>
      </w:pPr>
    </w:p>
    <w:p w:rsidR="00DF379C" w:rsidRPr="0058339C" w:rsidRDefault="00DF379C" w:rsidP="00DF379C">
      <w:pPr>
        <w:pStyle w:val="a4"/>
        <w:spacing w:line="288" w:lineRule="auto"/>
        <w:jc w:val="center"/>
        <w:rPr>
          <w:rFonts w:ascii="Arial CYR" w:hAnsi="Arial CYR"/>
          <w:b/>
          <w:sz w:val="20"/>
        </w:rPr>
      </w:pPr>
    </w:p>
    <w:p w:rsidR="00DF379C" w:rsidRPr="0058339C" w:rsidRDefault="00DF379C" w:rsidP="00DF379C">
      <w:pPr>
        <w:pStyle w:val="a4"/>
        <w:spacing w:line="288" w:lineRule="auto"/>
        <w:jc w:val="center"/>
        <w:rPr>
          <w:rFonts w:ascii="Arial CYR" w:hAnsi="Arial CYR"/>
          <w:b/>
          <w:sz w:val="30"/>
        </w:rPr>
      </w:pPr>
      <w:r w:rsidRPr="0058339C">
        <w:rPr>
          <w:rFonts w:ascii="Arial CYR" w:hAnsi="Arial CYR"/>
          <w:b/>
          <w:sz w:val="30"/>
        </w:rPr>
        <w:t>ПРИКАЗ</w:t>
      </w:r>
    </w:p>
    <w:p w:rsidR="00DF379C" w:rsidRPr="0058339C" w:rsidRDefault="00DF379C" w:rsidP="00DF379C">
      <w:pPr>
        <w:pStyle w:val="a4"/>
        <w:tabs>
          <w:tab w:val="left" w:pos="708"/>
        </w:tabs>
        <w:rPr>
          <w:b/>
          <w:bCs/>
        </w:rPr>
      </w:pPr>
    </w:p>
    <w:p w:rsidR="00DF379C" w:rsidRPr="006C7051" w:rsidRDefault="00DF379C" w:rsidP="00DF379C">
      <w:pPr>
        <w:pStyle w:val="a4"/>
        <w:spacing w:line="288" w:lineRule="auto"/>
        <w:jc w:val="center"/>
        <w:rPr>
          <w:sz w:val="28"/>
          <w:szCs w:val="28"/>
        </w:rPr>
      </w:pPr>
      <w:r w:rsidRPr="006C7051">
        <w:rPr>
          <w:sz w:val="28"/>
          <w:szCs w:val="28"/>
        </w:rPr>
        <w:t>от 3 августа 2012 года № 180</w:t>
      </w:r>
    </w:p>
    <w:p w:rsidR="00DF379C" w:rsidRPr="0061292C" w:rsidRDefault="00DF379C" w:rsidP="00DF379C">
      <w:pPr>
        <w:pStyle w:val="a4"/>
        <w:spacing w:line="288" w:lineRule="auto"/>
        <w:jc w:val="center"/>
        <w:rPr>
          <w:sz w:val="20"/>
          <w:szCs w:val="20"/>
        </w:rPr>
      </w:pPr>
      <w:r w:rsidRPr="00A11F49">
        <w:rPr>
          <w:sz w:val="20"/>
          <w:szCs w:val="20"/>
        </w:rPr>
        <w:t>г. Саратов</w:t>
      </w:r>
    </w:p>
    <w:p w:rsidR="00DF379C" w:rsidRPr="0058339C" w:rsidRDefault="00DF379C" w:rsidP="00DF379C">
      <w:pPr>
        <w:pStyle w:val="a4"/>
        <w:tabs>
          <w:tab w:val="left" w:pos="708"/>
        </w:tabs>
        <w:rPr>
          <w:b/>
          <w:bCs/>
        </w:rPr>
      </w:pPr>
    </w:p>
    <w:p w:rsidR="00DF379C" w:rsidRDefault="00DF379C" w:rsidP="00DF379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 w:rsidRPr="0058339C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58339C">
        <w:rPr>
          <w:b/>
          <w:sz w:val="28"/>
          <w:szCs w:val="28"/>
        </w:rPr>
        <w:t xml:space="preserve">предоставления министерством занятости, труда и миграции Саратовской области государственной услуги по проведению уведомительной регистрации </w:t>
      </w:r>
    </w:p>
    <w:p w:rsidR="00DF379C" w:rsidRPr="0058339C" w:rsidRDefault="00DF379C" w:rsidP="00DF379C">
      <w:pPr>
        <w:pStyle w:val="a4"/>
        <w:tabs>
          <w:tab w:val="left" w:pos="708"/>
        </w:tabs>
        <w:jc w:val="center"/>
        <w:rPr>
          <w:b/>
          <w:bCs/>
        </w:rPr>
      </w:pPr>
      <w:r>
        <w:rPr>
          <w:b/>
          <w:sz w:val="28"/>
          <w:szCs w:val="28"/>
          <w:shd w:val="clear" w:color="auto" w:fill="FFFFFF"/>
        </w:rPr>
        <w:t xml:space="preserve">региональных </w:t>
      </w:r>
      <w:r w:rsidRPr="00E55697">
        <w:rPr>
          <w:b/>
          <w:sz w:val="28"/>
          <w:szCs w:val="28"/>
          <w:shd w:val="clear" w:color="auto" w:fill="FFFFFF"/>
        </w:rPr>
        <w:t xml:space="preserve">соглашений, территориальных соглашений </w:t>
      </w:r>
      <w:r w:rsidRPr="00E55697">
        <w:rPr>
          <w:b/>
          <w:sz w:val="28"/>
          <w:szCs w:val="28"/>
        </w:rPr>
        <w:t>и коллективных договоров</w:t>
      </w:r>
    </w:p>
    <w:p w:rsidR="00DF379C" w:rsidRPr="009D67C8" w:rsidRDefault="00DF379C" w:rsidP="00DF379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3"/>
          <w:szCs w:val="23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sz w:val="23"/>
          <w:szCs w:val="23"/>
        </w:rPr>
        <w:t>(в редакции приказов</w:t>
      </w:r>
      <w:r w:rsidRPr="009D67C8">
        <w:rPr>
          <w:rFonts w:ascii="Times New Roman" w:hAnsi="Times New Roman" w:cs="Times New Roman"/>
          <w:b w:val="0"/>
          <w:bCs w:val="0"/>
          <w:i/>
          <w:sz w:val="23"/>
          <w:szCs w:val="23"/>
        </w:rPr>
        <w:t xml:space="preserve"> от 21.09.2012 №213, от 01.11.2012 №239, </w:t>
      </w:r>
      <w:proofErr w:type="gramEnd"/>
    </w:p>
    <w:p w:rsidR="00DF379C" w:rsidRPr="009D67C8" w:rsidRDefault="00DF379C" w:rsidP="00DF379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3"/>
          <w:szCs w:val="23"/>
        </w:rPr>
      </w:pPr>
      <w:r w:rsidRPr="009D67C8">
        <w:rPr>
          <w:rFonts w:ascii="Times New Roman" w:hAnsi="Times New Roman" w:cs="Times New Roman"/>
          <w:b w:val="0"/>
          <w:bCs w:val="0"/>
          <w:i/>
          <w:sz w:val="23"/>
          <w:szCs w:val="23"/>
        </w:rPr>
        <w:t>от 28.11.2012 №260</w:t>
      </w:r>
      <w:r>
        <w:rPr>
          <w:rFonts w:ascii="Times New Roman" w:hAnsi="Times New Roman" w:cs="Times New Roman"/>
          <w:b w:val="0"/>
          <w:bCs w:val="0"/>
          <w:i/>
          <w:sz w:val="23"/>
          <w:szCs w:val="23"/>
        </w:rPr>
        <w:t>, от 25.09.2013 №178</w:t>
      </w:r>
      <w:r w:rsidRPr="009D67C8">
        <w:rPr>
          <w:rFonts w:ascii="Times New Roman" w:hAnsi="Times New Roman" w:cs="Times New Roman"/>
          <w:b w:val="0"/>
          <w:bCs w:val="0"/>
          <w:i/>
          <w:sz w:val="23"/>
          <w:szCs w:val="23"/>
        </w:rPr>
        <w:t>)</w:t>
      </w:r>
    </w:p>
    <w:p w:rsidR="00DF379C" w:rsidRPr="0058339C" w:rsidRDefault="00DF379C" w:rsidP="00DF379C">
      <w:pPr>
        <w:pStyle w:val="a4"/>
        <w:tabs>
          <w:tab w:val="left" w:pos="708"/>
        </w:tabs>
        <w:rPr>
          <w:b/>
          <w:bCs/>
          <w:sz w:val="28"/>
          <w:szCs w:val="28"/>
        </w:rPr>
      </w:pPr>
    </w:p>
    <w:p w:rsidR="00DF379C" w:rsidRPr="00FF2B9C" w:rsidRDefault="00DF379C" w:rsidP="00DF379C">
      <w:pPr>
        <w:rPr>
          <w:sz w:val="28"/>
          <w:szCs w:val="28"/>
        </w:rPr>
      </w:pPr>
    </w:p>
    <w:p w:rsidR="00DF379C" w:rsidRPr="0039087C" w:rsidRDefault="00DF379C" w:rsidP="00DF379C">
      <w:pPr>
        <w:ind w:firstLine="720"/>
        <w:jc w:val="both"/>
        <w:rPr>
          <w:bCs/>
          <w:sz w:val="28"/>
          <w:szCs w:val="28"/>
        </w:rPr>
      </w:pPr>
      <w:proofErr w:type="gramStart"/>
      <w:r w:rsidRPr="00FF2B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F2B9C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FF2B9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FF2B9C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FF2B9C">
        <w:rPr>
          <w:sz w:val="28"/>
          <w:szCs w:val="28"/>
        </w:rPr>
        <w:t xml:space="preserve">Саратовской области от 19 июня 1998 года № 31-ЗСО «О социальном партнерстве в сфере труда», </w:t>
      </w:r>
      <w:hyperlink r:id="rId6" w:tgtFrame="_top" w:history="1">
        <w:r w:rsidRPr="00FF2B9C">
          <w:rPr>
            <w:sz w:val="28"/>
            <w:szCs w:val="28"/>
          </w:rPr>
          <w:t>постановлением Правительства Саратовской области</w:t>
        </w:r>
      </w:hyperlink>
      <w:r w:rsidRPr="00FF2B9C">
        <w:rPr>
          <w:sz w:val="28"/>
          <w:szCs w:val="28"/>
        </w:rPr>
        <w:t xml:space="preserve"> от 29 ноября 2007 года № 420-П «Вопросы министерства занятости, труда и миграции Саратовской области», </w:t>
      </w:r>
      <w:hyperlink r:id="rId7" w:history="1">
        <w:r w:rsidRPr="00FF2B9C">
          <w:rPr>
            <w:sz w:val="28"/>
            <w:szCs w:val="28"/>
          </w:rPr>
          <w:t>распоряжением Правительства Саратовской области от 14 марта  2005 года № 83-Пр</w:t>
        </w:r>
      </w:hyperlink>
      <w:r w:rsidRPr="00FF2B9C">
        <w:rPr>
          <w:sz w:val="28"/>
          <w:szCs w:val="28"/>
        </w:rPr>
        <w:t xml:space="preserve"> </w:t>
      </w:r>
      <w:hyperlink r:id="rId8" w:history="1">
        <w:r w:rsidRPr="00FF2B9C">
          <w:rPr>
            <w:sz w:val="28"/>
            <w:szCs w:val="28"/>
          </w:rPr>
          <w:t>«О создании и функционировании регионального регистра коллективных договоров и соглашений</w:t>
        </w:r>
      </w:hyperlink>
      <w:r w:rsidRPr="00FF2B9C">
        <w:rPr>
          <w:sz w:val="28"/>
          <w:szCs w:val="28"/>
        </w:rPr>
        <w:t xml:space="preserve">», </w:t>
      </w:r>
      <w:hyperlink r:id="rId9" w:tgtFrame="_top" w:history="1">
        <w:r w:rsidRPr="00FF2B9C">
          <w:rPr>
            <w:sz w:val="28"/>
            <w:szCs w:val="28"/>
          </w:rPr>
          <w:t>постановлением Правительства Саратовской области</w:t>
        </w:r>
        <w:proofErr w:type="gramEnd"/>
      </w:hyperlink>
      <w:r w:rsidRPr="00FF2B9C">
        <w:rPr>
          <w:sz w:val="28"/>
          <w:szCs w:val="28"/>
        </w:rPr>
        <w:t xml:space="preserve"> от 17 июля 2007 года № 268-П «О разработке </w:t>
      </w:r>
      <w:r w:rsidRPr="0039087C">
        <w:rPr>
          <w:sz w:val="28"/>
          <w:szCs w:val="28"/>
        </w:rPr>
        <w:t>административных регламентов»</w:t>
      </w:r>
      <w:r w:rsidRPr="0039087C">
        <w:rPr>
          <w:bCs/>
          <w:sz w:val="28"/>
          <w:szCs w:val="28"/>
        </w:rPr>
        <w:t xml:space="preserve"> </w:t>
      </w:r>
      <w:r w:rsidRPr="0039087C">
        <w:rPr>
          <w:sz w:val="28"/>
          <w:szCs w:val="28"/>
        </w:rPr>
        <w:t>ПРИКАЗЫВАЮ:</w:t>
      </w:r>
    </w:p>
    <w:p w:rsidR="00DF379C" w:rsidRPr="0039087C" w:rsidRDefault="00DF379C" w:rsidP="00DF379C">
      <w:pPr>
        <w:pStyle w:val="a4"/>
        <w:tabs>
          <w:tab w:val="left" w:pos="708"/>
        </w:tabs>
        <w:jc w:val="both"/>
        <w:rPr>
          <w:sz w:val="28"/>
          <w:szCs w:val="28"/>
        </w:rPr>
      </w:pPr>
      <w:r w:rsidRPr="0039087C">
        <w:rPr>
          <w:b/>
          <w:sz w:val="28"/>
          <w:szCs w:val="28"/>
        </w:rPr>
        <w:tab/>
      </w:r>
      <w:r w:rsidRPr="0039087C">
        <w:rPr>
          <w:sz w:val="28"/>
          <w:szCs w:val="28"/>
        </w:rPr>
        <w:t xml:space="preserve">1. Утвердить Административный регламент предоставления министерством занятости, труда и миграции Саратовской области государственной услуги по проведению уведомительной регистрации </w:t>
      </w:r>
      <w:r w:rsidRPr="0039087C">
        <w:rPr>
          <w:sz w:val="28"/>
          <w:szCs w:val="28"/>
          <w:shd w:val="clear" w:color="auto" w:fill="FFFFFF"/>
        </w:rPr>
        <w:t xml:space="preserve">региональных соглашений, территориальных соглашений </w:t>
      </w:r>
      <w:r w:rsidRPr="0039087C">
        <w:rPr>
          <w:sz w:val="28"/>
          <w:szCs w:val="28"/>
        </w:rPr>
        <w:t>и коллективных договоров согласно приложению.</w:t>
      </w:r>
    </w:p>
    <w:p w:rsidR="00DF379C" w:rsidRPr="00FF2B9C" w:rsidRDefault="00DF379C" w:rsidP="00DF379C">
      <w:pPr>
        <w:ind w:firstLine="708"/>
        <w:jc w:val="both"/>
        <w:rPr>
          <w:color w:val="000000"/>
          <w:sz w:val="28"/>
          <w:szCs w:val="28"/>
        </w:rPr>
      </w:pPr>
      <w:r w:rsidRPr="0039087C">
        <w:rPr>
          <w:sz w:val="28"/>
          <w:szCs w:val="28"/>
        </w:rPr>
        <w:t xml:space="preserve">2. </w:t>
      </w:r>
      <w:r w:rsidRPr="0039087C">
        <w:rPr>
          <w:color w:val="000000"/>
          <w:sz w:val="28"/>
          <w:szCs w:val="28"/>
        </w:rPr>
        <w:t xml:space="preserve">Признать утратившим силу приказ министерства </w:t>
      </w:r>
      <w:r w:rsidRPr="0039087C">
        <w:rPr>
          <w:sz w:val="28"/>
          <w:szCs w:val="28"/>
        </w:rPr>
        <w:t>занятости, труда и</w:t>
      </w:r>
      <w:r w:rsidRPr="00FF2B9C">
        <w:rPr>
          <w:sz w:val="28"/>
          <w:szCs w:val="28"/>
        </w:rPr>
        <w:t xml:space="preserve"> миграции Саратовской области</w:t>
      </w:r>
      <w:r w:rsidRPr="00FF2B9C">
        <w:rPr>
          <w:b/>
          <w:sz w:val="28"/>
          <w:szCs w:val="28"/>
        </w:rPr>
        <w:t xml:space="preserve"> </w:t>
      </w:r>
      <w:r w:rsidRPr="00FF2B9C">
        <w:rPr>
          <w:color w:val="000000"/>
          <w:sz w:val="28"/>
          <w:szCs w:val="28"/>
        </w:rPr>
        <w:t xml:space="preserve">от 21 января 2010 года № 17 «О порядке уведомительной регистрации соглашений в </w:t>
      </w:r>
      <w:r w:rsidRPr="00FF2B9C">
        <w:rPr>
          <w:sz w:val="28"/>
          <w:szCs w:val="28"/>
        </w:rPr>
        <w:t>Саратовской области».</w:t>
      </w:r>
    </w:p>
    <w:p w:rsidR="00DF379C" w:rsidRPr="003310E2" w:rsidRDefault="00DF379C" w:rsidP="00DF379C">
      <w:pPr>
        <w:ind w:firstLine="720"/>
        <w:jc w:val="both"/>
        <w:rPr>
          <w:sz w:val="28"/>
          <w:szCs w:val="28"/>
        </w:rPr>
      </w:pPr>
      <w:r w:rsidRPr="0039087C">
        <w:rPr>
          <w:sz w:val="28"/>
          <w:szCs w:val="28"/>
        </w:rPr>
        <w:t xml:space="preserve">3. </w:t>
      </w:r>
      <w:proofErr w:type="gramStart"/>
      <w:r w:rsidRPr="0039087C">
        <w:rPr>
          <w:sz w:val="28"/>
          <w:szCs w:val="28"/>
        </w:rPr>
        <w:t>Контроль за</w:t>
      </w:r>
      <w:proofErr w:type="gramEnd"/>
      <w:r w:rsidRPr="0039087C">
        <w:rPr>
          <w:sz w:val="28"/>
          <w:szCs w:val="28"/>
        </w:rPr>
        <w:t xml:space="preserve"> исполнением приказа оставляю за собой.</w:t>
      </w:r>
    </w:p>
    <w:p w:rsidR="00DF379C" w:rsidRPr="00FF2B9C" w:rsidRDefault="00DF379C" w:rsidP="00DF379C">
      <w:pPr>
        <w:pStyle w:val="afb"/>
        <w:ind w:firstLine="720"/>
        <w:jc w:val="both"/>
        <w:rPr>
          <w:u w:val="none"/>
        </w:rPr>
      </w:pPr>
    </w:p>
    <w:p w:rsidR="00DF379C" w:rsidRPr="00FF2B9C" w:rsidRDefault="00DF379C" w:rsidP="00DF379C">
      <w:pPr>
        <w:jc w:val="both"/>
        <w:rPr>
          <w:b/>
          <w:sz w:val="28"/>
          <w:szCs w:val="28"/>
        </w:rPr>
      </w:pPr>
    </w:p>
    <w:p w:rsidR="00DF379C" w:rsidRPr="00FF2B9C" w:rsidRDefault="00DF379C" w:rsidP="00DF379C">
      <w:pPr>
        <w:jc w:val="both"/>
        <w:rPr>
          <w:b/>
          <w:sz w:val="28"/>
          <w:szCs w:val="28"/>
        </w:rPr>
      </w:pPr>
      <w:r w:rsidRPr="00FF2B9C">
        <w:rPr>
          <w:b/>
          <w:sz w:val="28"/>
          <w:szCs w:val="28"/>
        </w:rPr>
        <w:t xml:space="preserve">Министр занятости, труда и миграции </w:t>
      </w:r>
    </w:p>
    <w:p w:rsidR="00DF379C" w:rsidRPr="00FF2B9C" w:rsidRDefault="00DF379C" w:rsidP="00DF379C">
      <w:pPr>
        <w:jc w:val="both"/>
        <w:rPr>
          <w:b/>
          <w:sz w:val="28"/>
          <w:szCs w:val="28"/>
        </w:rPr>
      </w:pPr>
      <w:r w:rsidRPr="00FF2B9C">
        <w:rPr>
          <w:b/>
          <w:sz w:val="28"/>
          <w:szCs w:val="28"/>
        </w:rPr>
        <w:t>Саратовско</w:t>
      </w:r>
      <w:r>
        <w:rPr>
          <w:b/>
          <w:sz w:val="28"/>
          <w:szCs w:val="28"/>
        </w:rPr>
        <w:t>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FF2B9C">
        <w:rPr>
          <w:b/>
          <w:sz w:val="28"/>
          <w:szCs w:val="28"/>
        </w:rPr>
        <w:t>Н.Ю. Соколова</w:t>
      </w:r>
    </w:p>
    <w:p w:rsidR="00DF379C" w:rsidRPr="0058339C" w:rsidRDefault="00DF379C" w:rsidP="00DF379C">
      <w:pPr>
        <w:rPr>
          <w:sz w:val="28"/>
          <w:szCs w:val="28"/>
        </w:rPr>
      </w:pPr>
      <w:r w:rsidRPr="0058339C">
        <w:rPr>
          <w:sz w:val="28"/>
          <w:szCs w:val="28"/>
        </w:rPr>
        <w:t xml:space="preserve">                                                   </w:t>
      </w:r>
    </w:p>
    <w:p w:rsidR="00DF379C" w:rsidRPr="0058339C" w:rsidRDefault="00DF379C" w:rsidP="00DF379C">
      <w:pPr>
        <w:jc w:val="both"/>
      </w:pPr>
    </w:p>
    <w:p w:rsidR="00DF379C" w:rsidRPr="0058339C" w:rsidRDefault="00DF379C" w:rsidP="00DF379C"/>
    <w:tbl>
      <w:tblPr>
        <w:tblpPr w:leftFromText="180" w:rightFromText="180" w:vertAnchor="text" w:horzAnchor="margin" w:tblpXSpec="right" w:tblpY="174"/>
        <w:tblW w:w="0" w:type="auto"/>
        <w:tblLook w:val="0000"/>
      </w:tblPr>
      <w:tblGrid>
        <w:gridCol w:w="4068"/>
      </w:tblGrid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4068" w:type="dxa"/>
          </w:tcPr>
          <w:p w:rsidR="00DF379C" w:rsidRPr="0058339C" w:rsidRDefault="00DF379C" w:rsidP="000D39C1">
            <w:pPr>
              <w:jc w:val="right"/>
              <w:rPr>
                <w:sz w:val="28"/>
                <w:szCs w:val="28"/>
              </w:rPr>
            </w:pPr>
            <w:r w:rsidRPr="0058339C">
              <w:rPr>
                <w:sz w:val="28"/>
                <w:szCs w:val="28"/>
              </w:rPr>
              <w:t xml:space="preserve">Приложение </w:t>
            </w:r>
          </w:p>
          <w:p w:rsidR="00DF379C" w:rsidRPr="0058339C" w:rsidRDefault="00DF379C" w:rsidP="000D39C1">
            <w:pPr>
              <w:jc w:val="right"/>
              <w:rPr>
                <w:sz w:val="28"/>
                <w:szCs w:val="28"/>
              </w:rPr>
            </w:pPr>
            <w:r w:rsidRPr="0058339C">
              <w:rPr>
                <w:sz w:val="28"/>
                <w:szCs w:val="28"/>
              </w:rPr>
              <w:t xml:space="preserve">к приказу министерства     </w:t>
            </w:r>
          </w:p>
          <w:p w:rsidR="00DF379C" w:rsidRPr="0058339C" w:rsidRDefault="00DF379C" w:rsidP="000D39C1">
            <w:pPr>
              <w:jc w:val="right"/>
              <w:rPr>
                <w:sz w:val="28"/>
                <w:szCs w:val="28"/>
              </w:rPr>
            </w:pPr>
            <w:r w:rsidRPr="0058339C">
              <w:rPr>
                <w:sz w:val="28"/>
                <w:szCs w:val="28"/>
              </w:rPr>
              <w:t xml:space="preserve">занятости, труда и миграции   </w:t>
            </w:r>
          </w:p>
          <w:p w:rsidR="00DF379C" w:rsidRPr="0058339C" w:rsidRDefault="00DF379C" w:rsidP="000D39C1">
            <w:pPr>
              <w:jc w:val="right"/>
              <w:rPr>
                <w:sz w:val="28"/>
                <w:szCs w:val="28"/>
              </w:rPr>
            </w:pPr>
            <w:r w:rsidRPr="0058339C">
              <w:rPr>
                <w:sz w:val="28"/>
                <w:szCs w:val="28"/>
              </w:rPr>
              <w:t>Саратовской области</w:t>
            </w:r>
          </w:p>
          <w:p w:rsidR="00DF379C" w:rsidRPr="0058339C" w:rsidRDefault="00DF379C" w:rsidP="000D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о</w:t>
            </w:r>
            <w:r w:rsidRPr="0058339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03.08.</w:t>
            </w:r>
            <w:r w:rsidRPr="005833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  <w:r w:rsidRPr="0058339C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180</w:t>
            </w:r>
            <w:r w:rsidRPr="0058339C">
              <w:rPr>
                <w:sz w:val="28"/>
                <w:szCs w:val="28"/>
              </w:rPr>
              <w:t xml:space="preserve">  </w:t>
            </w:r>
          </w:p>
        </w:tc>
      </w:tr>
    </w:tbl>
    <w:p w:rsidR="00DF379C" w:rsidRPr="0058339C" w:rsidRDefault="00DF379C" w:rsidP="00DF379C">
      <w:pPr>
        <w:pStyle w:val="a3"/>
        <w:spacing w:before="0"/>
      </w:pPr>
    </w:p>
    <w:p w:rsidR="00DF379C" w:rsidRPr="0058339C" w:rsidRDefault="00DF379C" w:rsidP="00DF379C">
      <w:pPr>
        <w:pStyle w:val="a3"/>
        <w:spacing w:before="0"/>
        <w:ind w:hanging="180"/>
      </w:pPr>
    </w:p>
    <w:p w:rsidR="00DF379C" w:rsidRPr="0058339C" w:rsidRDefault="00DF379C" w:rsidP="00DF379C">
      <w:pPr>
        <w:pStyle w:val="a3"/>
        <w:spacing w:before="0"/>
        <w:ind w:hanging="180"/>
      </w:pPr>
    </w:p>
    <w:p w:rsidR="00DF379C" w:rsidRPr="0058339C" w:rsidRDefault="00DF379C" w:rsidP="00DF379C">
      <w:pPr>
        <w:pStyle w:val="a3"/>
        <w:spacing w:before="0"/>
        <w:ind w:hanging="180"/>
      </w:pPr>
    </w:p>
    <w:p w:rsidR="00DF379C" w:rsidRPr="0058339C" w:rsidRDefault="00DF379C" w:rsidP="00DF379C">
      <w:pPr>
        <w:pStyle w:val="a3"/>
        <w:spacing w:before="0"/>
      </w:pPr>
    </w:p>
    <w:p w:rsidR="00DF379C" w:rsidRPr="0061292C" w:rsidRDefault="00DF379C" w:rsidP="00DF379C">
      <w:pPr>
        <w:pStyle w:val="a3"/>
        <w:spacing w:before="0"/>
        <w:ind w:hanging="180"/>
        <w:jc w:val="center"/>
        <w:rPr>
          <w:b/>
          <w:bCs/>
          <w:sz w:val="26"/>
          <w:szCs w:val="26"/>
        </w:rPr>
      </w:pPr>
    </w:p>
    <w:p w:rsidR="00DF379C" w:rsidRPr="0061292C" w:rsidRDefault="00DF379C" w:rsidP="00DF379C">
      <w:pPr>
        <w:pStyle w:val="a3"/>
        <w:spacing w:before="0"/>
        <w:ind w:hanging="180"/>
        <w:jc w:val="center"/>
        <w:rPr>
          <w:b/>
          <w:bCs/>
          <w:sz w:val="26"/>
          <w:szCs w:val="26"/>
        </w:rPr>
      </w:pPr>
    </w:p>
    <w:p w:rsidR="00DF379C" w:rsidRPr="0058339C" w:rsidRDefault="00DF379C" w:rsidP="00DF379C">
      <w:pPr>
        <w:pStyle w:val="a3"/>
        <w:spacing w:before="0"/>
        <w:ind w:hanging="180"/>
        <w:jc w:val="center"/>
        <w:rPr>
          <w:b/>
          <w:bCs/>
          <w:sz w:val="28"/>
          <w:szCs w:val="28"/>
        </w:rPr>
      </w:pPr>
      <w:r w:rsidRPr="0058339C">
        <w:rPr>
          <w:b/>
          <w:bCs/>
          <w:sz w:val="28"/>
          <w:szCs w:val="28"/>
        </w:rPr>
        <w:t>АДМИНИСТРАТИВНЫЙ РЕГЛАМЕНТ</w:t>
      </w:r>
    </w:p>
    <w:p w:rsidR="00DF379C" w:rsidRPr="0058339C" w:rsidRDefault="00DF379C" w:rsidP="00DF37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339C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занятости, труда и миграции Саратовской области государственной услуги по проведению уведомительной регистрации </w:t>
      </w:r>
      <w:r w:rsidRPr="0058339C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региональных</w:t>
      </w:r>
      <w:r w:rsidRPr="00C34E4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34E4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83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территориальных соглашений </w:t>
      </w:r>
      <w:r w:rsidRPr="0058339C">
        <w:rPr>
          <w:rFonts w:ascii="Times New Roman" w:hAnsi="Times New Roman" w:cs="Times New Roman"/>
          <w:sz w:val="28"/>
          <w:szCs w:val="28"/>
        </w:rPr>
        <w:t>и коллективных договоров</w:t>
      </w:r>
    </w:p>
    <w:p w:rsidR="00DF379C" w:rsidRPr="0058339C" w:rsidRDefault="00DF379C" w:rsidP="00DF379C">
      <w:pPr>
        <w:jc w:val="center"/>
        <w:rPr>
          <w:sz w:val="28"/>
          <w:szCs w:val="28"/>
        </w:rPr>
      </w:pPr>
    </w:p>
    <w:p w:rsidR="00DF379C" w:rsidRPr="0058339C" w:rsidRDefault="00DF379C" w:rsidP="00DF379C">
      <w:pPr>
        <w:rPr>
          <w:b/>
          <w:bCs/>
          <w:sz w:val="28"/>
          <w:szCs w:val="28"/>
        </w:rPr>
      </w:pPr>
      <w:r w:rsidRPr="0058339C">
        <w:rPr>
          <w:b/>
          <w:bCs/>
          <w:sz w:val="28"/>
          <w:szCs w:val="28"/>
        </w:rPr>
        <w:t xml:space="preserve">                                                 </w:t>
      </w:r>
      <w:smartTag w:uri="urn:schemas-microsoft-com:office:smarttags" w:element="place">
        <w:r w:rsidRPr="0058339C">
          <w:rPr>
            <w:b/>
            <w:bCs/>
            <w:sz w:val="28"/>
            <w:szCs w:val="28"/>
            <w:lang w:val="en-US"/>
          </w:rPr>
          <w:t>I</w:t>
        </w:r>
        <w:r w:rsidRPr="0058339C">
          <w:rPr>
            <w:b/>
            <w:bCs/>
            <w:sz w:val="28"/>
            <w:szCs w:val="28"/>
          </w:rPr>
          <w:t>.</w:t>
        </w:r>
      </w:smartTag>
      <w:r w:rsidRPr="0058339C">
        <w:rPr>
          <w:b/>
          <w:bCs/>
          <w:sz w:val="28"/>
          <w:szCs w:val="28"/>
        </w:rPr>
        <w:t xml:space="preserve"> Общие положения</w:t>
      </w:r>
    </w:p>
    <w:p w:rsidR="00DF379C" w:rsidRPr="0058339C" w:rsidRDefault="00DF379C" w:rsidP="00DF379C">
      <w:pPr>
        <w:rPr>
          <w:b/>
          <w:bCs/>
          <w:sz w:val="28"/>
        </w:rPr>
      </w:pP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8339C">
        <w:rPr>
          <w:i/>
          <w:color w:val="000000"/>
          <w:sz w:val="28"/>
          <w:szCs w:val="28"/>
        </w:rPr>
        <w:t xml:space="preserve">Предмет регулирования </w:t>
      </w:r>
      <w:r w:rsidRPr="0058339C">
        <w:rPr>
          <w:i/>
          <w:sz w:val="28"/>
          <w:szCs w:val="28"/>
        </w:rPr>
        <w:t xml:space="preserve">Административного регламента предоставления министерством занятости, труда и миграции Саратовской области государственной услуги по проведению уведомительной </w:t>
      </w:r>
      <w:r w:rsidRPr="00E55697">
        <w:rPr>
          <w:i/>
          <w:sz w:val="28"/>
          <w:szCs w:val="28"/>
        </w:rPr>
        <w:t xml:space="preserve">регистрации </w:t>
      </w:r>
      <w:r w:rsidRPr="00E55697">
        <w:rPr>
          <w:i/>
          <w:sz w:val="28"/>
          <w:szCs w:val="28"/>
          <w:shd w:val="clear" w:color="auto" w:fill="FFFFFF"/>
        </w:rPr>
        <w:t>региональных</w:t>
      </w:r>
      <w:r w:rsidRPr="00E55697">
        <w:rPr>
          <w:b/>
          <w:sz w:val="28"/>
          <w:szCs w:val="28"/>
          <w:shd w:val="clear" w:color="auto" w:fill="FFFFFF"/>
        </w:rPr>
        <w:t xml:space="preserve"> </w:t>
      </w:r>
      <w:r w:rsidRPr="00E55697">
        <w:rPr>
          <w:i/>
          <w:sz w:val="28"/>
          <w:szCs w:val="28"/>
          <w:shd w:val="clear" w:color="auto" w:fill="FFFFFF"/>
        </w:rPr>
        <w:t xml:space="preserve">соглашений, территориальных соглашений </w:t>
      </w:r>
      <w:r w:rsidRPr="00E55697">
        <w:rPr>
          <w:i/>
          <w:sz w:val="28"/>
          <w:szCs w:val="28"/>
        </w:rPr>
        <w:t>и</w:t>
      </w:r>
      <w:r w:rsidRPr="0058339C">
        <w:rPr>
          <w:i/>
          <w:sz w:val="28"/>
          <w:szCs w:val="28"/>
        </w:rPr>
        <w:t xml:space="preserve"> коллективных договоров (далее – Регламент).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8339C">
        <w:rPr>
          <w:sz w:val="28"/>
          <w:szCs w:val="28"/>
        </w:rPr>
        <w:t xml:space="preserve">1. Регламент </w:t>
      </w:r>
      <w:r w:rsidRPr="0058339C">
        <w:rPr>
          <w:bCs/>
          <w:sz w:val="28"/>
          <w:szCs w:val="28"/>
        </w:rPr>
        <w:t xml:space="preserve">устанавливает сроки и последовательность административных процедур (действий) по </w:t>
      </w:r>
      <w:r w:rsidRPr="0058339C">
        <w:rPr>
          <w:sz w:val="28"/>
          <w:szCs w:val="28"/>
        </w:rPr>
        <w:t>уведомительной регистрации:</w:t>
      </w:r>
    </w:p>
    <w:p w:rsidR="00DF379C" w:rsidRPr="0058339C" w:rsidRDefault="00DF379C" w:rsidP="00DF37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региональных трехсторонних соглашений;</w:t>
      </w:r>
    </w:p>
    <w:p w:rsidR="00DF379C" w:rsidRPr="0058339C" w:rsidRDefault="00DF379C" w:rsidP="00DF37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областных отраслевых (межотраслевых) соглашений;</w:t>
      </w:r>
    </w:p>
    <w:p w:rsidR="00DF379C" w:rsidRPr="0058339C" w:rsidRDefault="00DF379C" w:rsidP="00DF37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территориальных трехсторонних соглашений;</w:t>
      </w:r>
    </w:p>
    <w:p w:rsidR="00DF379C" w:rsidRPr="0058339C" w:rsidRDefault="00DF379C" w:rsidP="00DF37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территориальных отраслевых (межотраслевых) соглашений;</w:t>
      </w:r>
    </w:p>
    <w:p w:rsidR="00DF379C" w:rsidRPr="0058339C" w:rsidRDefault="00DF379C" w:rsidP="00DF37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иных соглашений, заключенных на региональном и территориальном уровнях социального партнерства в сфере труда; </w:t>
      </w:r>
    </w:p>
    <w:p w:rsidR="00DF379C" w:rsidRPr="0058339C" w:rsidRDefault="00DF379C" w:rsidP="00DF37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39C">
        <w:rPr>
          <w:bCs/>
          <w:iCs/>
          <w:sz w:val="28"/>
          <w:szCs w:val="28"/>
        </w:rPr>
        <w:t>соглашений о внесении изменений и дополнений, соглашений о продлении срока действия  вышеуказанных соглашений</w:t>
      </w:r>
    </w:p>
    <w:p w:rsidR="00DF379C" w:rsidRPr="0058339C" w:rsidRDefault="00DF379C" w:rsidP="00DF37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(далее – Соглашения);</w:t>
      </w:r>
    </w:p>
    <w:p w:rsidR="00DF379C" w:rsidRPr="0058339C" w:rsidRDefault="00DF379C" w:rsidP="00DF37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коллективных договоров;</w:t>
      </w:r>
    </w:p>
    <w:p w:rsidR="00DF379C" w:rsidRPr="0058339C" w:rsidRDefault="00DF379C" w:rsidP="00DF379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58339C">
        <w:rPr>
          <w:bCs/>
          <w:iCs/>
          <w:sz w:val="28"/>
          <w:szCs w:val="28"/>
        </w:rPr>
        <w:t>изменений и дополнений, продления срока действия  коллективных договоров</w:t>
      </w:r>
    </w:p>
    <w:p w:rsidR="00DF379C" w:rsidRPr="0058339C" w:rsidRDefault="00DF379C" w:rsidP="00DF37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(далее – Коллективные договоры).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8339C">
        <w:rPr>
          <w:i/>
          <w:sz w:val="28"/>
          <w:szCs w:val="28"/>
        </w:rPr>
        <w:t xml:space="preserve">Круг заявителей. 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2. Заявителями на предоставление государственной услуги по проведению уведомительной регистрации  </w:t>
      </w:r>
      <w:r>
        <w:rPr>
          <w:sz w:val="28"/>
          <w:szCs w:val="28"/>
          <w:shd w:val="clear" w:color="auto" w:fill="FFFFFF"/>
        </w:rPr>
        <w:t xml:space="preserve">региональных </w:t>
      </w:r>
      <w:r w:rsidRPr="00C34E42">
        <w:rPr>
          <w:sz w:val="28"/>
          <w:szCs w:val="28"/>
          <w:shd w:val="clear" w:color="auto" w:fill="FFFFFF"/>
        </w:rPr>
        <w:t>соглашений</w:t>
      </w:r>
      <w:r>
        <w:rPr>
          <w:sz w:val="28"/>
          <w:szCs w:val="28"/>
          <w:shd w:val="clear" w:color="auto" w:fill="FFFFFF"/>
        </w:rPr>
        <w:t>,</w:t>
      </w:r>
      <w:r w:rsidRPr="00C34E42">
        <w:rPr>
          <w:sz w:val="28"/>
          <w:szCs w:val="28"/>
          <w:shd w:val="clear" w:color="auto" w:fill="FFFFFF"/>
        </w:rPr>
        <w:t xml:space="preserve"> </w:t>
      </w:r>
      <w:r w:rsidRPr="0058339C">
        <w:rPr>
          <w:sz w:val="28"/>
          <w:szCs w:val="28"/>
          <w:shd w:val="clear" w:color="auto" w:fill="FFFFFF"/>
        </w:rPr>
        <w:t xml:space="preserve">территориальных соглашений </w:t>
      </w:r>
      <w:r w:rsidRPr="0058339C">
        <w:rPr>
          <w:sz w:val="28"/>
          <w:szCs w:val="28"/>
        </w:rPr>
        <w:t>и коллективных договоров</w:t>
      </w:r>
      <w:r w:rsidRPr="0058339C">
        <w:rPr>
          <w:i/>
          <w:sz w:val="28"/>
          <w:szCs w:val="28"/>
        </w:rPr>
        <w:t xml:space="preserve"> </w:t>
      </w:r>
      <w:r w:rsidRPr="0058339C">
        <w:rPr>
          <w:sz w:val="28"/>
          <w:szCs w:val="28"/>
        </w:rPr>
        <w:t>(далее – государственная услуга) являются представители объединений работодателей (областных объединений работодателей, областных отраслевых объединений работодателей, территориальных объединений работодателей, территориальных отраслевых объединений работодателей),  работодатели или представители работодателей.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379C" w:rsidRPr="0058339C" w:rsidRDefault="00DF379C" w:rsidP="00DF379C">
      <w:pPr>
        <w:pStyle w:val="2"/>
        <w:ind w:firstLine="709"/>
        <w:jc w:val="both"/>
        <w:rPr>
          <w:b/>
          <w:sz w:val="28"/>
        </w:rPr>
      </w:pPr>
      <w:r w:rsidRPr="0058339C">
        <w:rPr>
          <w:b/>
          <w:sz w:val="28"/>
        </w:rPr>
        <w:lastRenderedPageBreak/>
        <w:t>Требования к порядку информирования о предоставлении государственной услуги.</w:t>
      </w:r>
    </w:p>
    <w:p w:rsidR="00DF379C" w:rsidRPr="0058339C" w:rsidRDefault="00DF379C" w:rsidP="00DF379C">
      <w:pPr>
        <w:widowControl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3. Место нахождения министерства занятости, труда и миграции Саратовской области (далее – Министерство):  410012,   г</w:t>
      </w:r>
      <w:proofErr w:type="gramStart"/>
      <w:r w:rsidRPr="0058339C">
        <w:rPr>
          <w:sz w:val="28"/>
          <w:szCs w:val="28"/>
        </w:rPr>
        <w:t>.С</w:t>
      </w:r>
      <w:proofErr w:type="gramEnd"/>
      <w:r w:rsidRPr="0058339C">
        <w:rPr>
          <w:sz w:val="28"/>
          <w:szCs w:val="28"/>
        </w:rPr>
        <w:t xml:space="preserve">аратов, ул. </w:t>
      </w:r>
      <w:proofErr w:type="spellStart"/>
      <w:r w:rsidRPr="0058339C">
        <w:rPr>
          <w:sz w:val="28"/>
          <w:szCs w:val="28"/>
        </w:rPr>
        <w:t>Слонова</w:t>
      </w:r>
      <w:proofErr w:type="spellEnd"/>
      <w:r w:rsidRPr="0058339C">
        <w:rPr>
          <w:sz w:val="28"/>
          <w:szCs w:val="28"/>
        </w:rPr>
        <w:t>, д. 13.</w:t>
      </w:r>
    </w:p>
    <w:p w:rsidR="00DF379C" w:rsidRPr="0058339C" w:rsidRDefault="00DF379C" w:rsidP="00DF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58339C">
        <w:rPr>
          <w:sz w:val="28"/>
          <w:szCs w:val="28"/>
        </w:rPr>
        <w:tab/>
        <w:t>График работы Министерства</w:t>
      </w:r>
      <w:r w:rsidRPr="0058339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58339C">
        <w:rPr>
          <w:color w:val="000000"/>
          <w:sz w:val="28"/>
          <w:szCs w:val="28"/>
        </w:rPr>
        <w:t>(по московскому времени)</w:t>
      </w:r>
      <w:r w:rsidRPr="0058339C">
        <w:rPr>
          <w:sz w:val="28"/>
          <w:szCs w:val="28"/>
        </w:rPr>
        <w:t>: ежедневно с 9.00 до 18.00, кроме субботы, воскресенья и нерабочих праздничных дней, с перерывом на обед с 13.00 до 14.00.</w:t>
      </w:r>
    </w:p>
    <w:p w:rsidR="00DF379C" w:rsidRPr="0058339C" w:rsidRDefault="00DF379C" w:rsidP="00DF379C">
      <w:pPr>
        <w:pStyle w:val="a3"/>
        <w:spacing w:before="0"/>
        <w:ind w:firstLine="708"/>
        <w:jc w:val="both"/>
        <w:rPr>
          <w:sz w:val="28"/>
          <w:szCs w:val="28"/>
        </w:rPr>
      </w:pPr>
      <w:r w:rsidRPr="0058339C">
        <w:rPr>
          <w:color w:val="auto"/>
          <w:sz w:val="28"/>
          <w:szCs w:val="28"/>
        </w:rPr>
        <w:t xml:space="preserve">4. Справочный </w:t>
      </w:r>
      <w:r w:rsidRPr="0058339C">
        <w:rPr>
          <w:sz w:val="28"/>
          <w:szCs w:val="28"/>
        </w:rPr>
        <w:t xml:space="preserve">телефон </w:t>
      </w:r>
      <w:r w:rsidRPr="0058339C">
        <w:rPr>
          <w:sz w:val="28"/>
          <w:szCs w:val="26"/>
        </w:rPr>
        <w:t>Министерства</w:t>
      </w:r>
      <w:r w:rsidRPr="0058339C">
        <w:rPr>
          <w:sz w:val="28"/>
          <w:szCs w:val="28"/>
        </w:rPr>
        <w:t>: (8452) 51-75-08, факс: (8452) 52-20-98.</w:t>
      </w:r>
    </w:p>
    <w:p w:rsidR="00DF379C" w:rsidRPr="0058339C" w:rsidRDefault="00DF379C" w:rsidP="00DF379C">
      <w:pPr>
        <w:pStyle w:val="msg"/>
        <w:spacing w:before="0" w:beforeAutospacing="0" w:after="0" w:afterAutospacing="0"/>
        <w:ind w:firstLine="708"/>
        <w:rPr>
          <w:sz w:val="28"/>
          <w:szCs w:val="28"/>
        </w:rPr>
      </w:pPr>
      <w:r w:rsidRPr="0058339C">
        <w:rPr>
          <w:sz w:val="28"/>
          <w:szCs w:val="28"/>
        </w:rPr>
        <w:t xml:space="preserve">5. Адрес официального сайта Министерства в сети Интернет: </w:t>
      </w:r>
      <w:hyperlink r:id="rId10" w:history="1">
        <w:r w:rsidRPr="0058339C">
          <w:rPr>
            <w:rStyle w:val="a7"/>
            <w:sz w:val="28"/>
            <w:szCs w:val="28"/>
          </w:rPr>
          <w:t>http://www.</w:t>
        </w:r>
        <w:r w:rsidRPr="0058339C">
          <w:rPr>
            <w:rStyle w:val="a7"/>
            <w:sz w:val="28"/>
            <w:szCs w:val="28"/>
            <w:lang w:val="en-US"/>
          </w:rPr>
          <w:t>zanas</w:t>
        </w:r>
        <w:r w:rsidRPr="0058339C">
          <w:rPr>
            <w:rStyle w:val="a7"/>
            <w:sz w:val="28"/>
            <w:szCs w:val="28"/>
          </w:rPr>
          <w:t>.saratov.gov.ru</w:t>
        </w:r>
      </w:hyperlink>
      <w:r w:rsidRPr="0058339C">
        <w:rPr>
          <w:sz w:val="28"/>
          <w:szCs w:val="28"/>
        </w:rPr>
        <w:t xml:space="preserve"> (далее - официальный сайт Министерства).  Адрес электронной почты Министерства: </w:t>
      </w:r>
      <w:hyperlink r:id="rId11" w:history="1">
        <w:r w:rsidRPr="0058339C">
          <w:rPr>
            <w:rStyle w:val="a7"/>
            <w:bCs/>
            <w:sz w:val="28"/>
            <w:szCs w:val="28"/>
            <w:lang w:val="en-US"/>
          </w:rPr>
          <w:t>minzan</w:t>
        </w:r>
        <w:r w:rsidRPr="0058339C">
          <w:rPr>
            <w:rStyle w:val="a7"/>
            <w:bCs/>
            <w:sz w:val="28"/>
            <w:szCs w:val="28"/>
          </w:rPr>
          <w:t>@</w:t>
        </w:r>
        <w:r w:rsidRPr="0058339C">
          <w:rPr>
            <w:rStyle w:val="a7"/>
            <w:bCs/>
            <w:sz w:val="28"/>
            <w:szCs w:val="28"/>
            <w:lang w:val="en-US"/>
          </w:rPr>
          <w:t>saratov</w:t>
        </w:r>
        <w:r w:rsidRPr="0058339C">
          <w:rPr>
            <w:rStyle w:val="a7"/>
            <w:bCs/>
            <w:sz w:val="28"/>
            <w:szCs w:val="28"/>
          </w:rPr>
          <w:t>.</w:t>
        </w:r>
        <w:r w:rsidRPr="0058339C">
          <w:rPr>
            <w:rStyle w:val="a7"/>
            <w:bCs/>
            <w:sz w:val="28"/>
            <w:szCs w:val="28"/>
            <w:lang w:val="en-US"/>
          </w:rPr>
          <w:t>gov</w:t>
        </w:r>
        <w:r w:rsidRPr="0058339C">
          <w:rPr>
            <w:rStyle w:val="a7"/>
            <w:bCs/>
            <w:sz w:val="28"/>
            <w:szCs w:val="28"/>
          </w:rPr>
          <w:t>.r</w:t>
        </w:r>
        <w:proofErr w:type="spellStart"/>
        <w:r w:rsidRPr="0058339C">
          <w:rPr>
            <w:rStyle w:val="a7"/>
            <w:bCs/>
            <w:sz w:val="28"/>
            <w:szCs w:val="28"/>
          </w:rPr>
          <w:t>u</w:t>
        </w:r>
        <w:proofErr w:type="spellEnd"/>
      </w:hyperlink>
      <w:r w:rsidRPr="0058339C">
        <w:rPr>
          <w:sz w:val="28"/>
          <w:szCs w:val="28"/>
        </w:rPr>
        <w:t>.</w:t>
      </w:r>
    </w:p>
    <w:p w:rsidR="00DF379C" w:rsidRPr="0058339C" w:rsidRDefault="00DF379C" w:rsidP="00DF379C">
      <w:pPr>
        <w:pStyle w:val="a3"/>
        <w:spacing w:before="0"/>
        <w:ind w:firstLine="708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 xml:space="preserve">6. Информация о месте нахождения, справочном телефоне, адресе электронной почты Министерства размещается на </w:t>
      </w:r>
      <w:r w:rsidRPr="0058339C">
        <w:rPr>
          <w:sz w:val="28"/>
          <w:szCs w:val="28"/>
        </w:rPr>
        <w:t xml:space="preserve">официальном сайте </w:t>
      </w:r>
      <w:r w:rsidRPr="0058339C">
        <w:rPr>
          <w:color w:val="auto"/>
          <w:sz w:val="28"/>
          <w:szCs w:val="28"/>
        </w:rPr>
        <w:t>Министерства</w:t>
      </w:r>
      <w:r w:rsidRPr="0058339C">
        <w:rPr>
          <w:sz w:val="28"/>
        </w:rPr>
        <w:t>.</w:t>
      </w:r>
    </w:p>
    <w:p w:rsidR="00DF379C" w:rsidRPr="0058339C" w:rsidRDefault="00DF379C" w:rsidP="00DF379C">
      <w:pPr>
        <w:pStyle w:val="a3"/>
        <w:spacing w:before="0"/>
        <w:ind w:firstLine="708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Информация о графике работы Министерства сообщается по справочному телефону, а также размещается:</w:t>
      </w:r>
    </w:p>
    <w:p w:rsidR="00DF379C" w:rsidRPr="0058339C" w:rsidRDefault="00DF379C" w:rsidP="00DF379C">
      <w:pPr>
        <w:pStyle w:val="a3"/>
        <w:spacing w:before="0"/>
        <w:ind w:firstLine="708"/>
        <w:jc w:val="both"/>
        <w:rPr>
          <w:color w:val="auto"/>
          <w:sz w:val="28"/>
          <w:szCs w:val="28"/>
        </w:rPr>
      </w:pPr>
      <w:r w:rsidRPr="0058339C">
        <w:rPr>
          <w:sz w:val="28"/>
          <w:szCs w:val="28"/>
        </w:rPr>
        <w:t>на официальном сайте Министерства</w:t>
      </w:r>
      <w:r w:rsidRPr="0058339C">
        <w:rPr>
          <w:color w:val="auto"/>
          <w:sz w:val="28"/>
          <w:szCs w:val="28"/>
        </w:rPr>
        <w:t>;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на информационном стенде в здании Министерства.</w:t>
      </w:r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48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   7. </w:t>
      </w:r>
      <w:proofErr w:type="gramStart"/>
      <w:r w:rsidRPr="0058339C">
        <w:rPr>
          <w:sz w:val="28"/>
          <w:szCs w:val="28"/>
        </w:rPr>
        <w:t xml:space="preserve">Текст Регламента размещается на информационных стендах в здании Министерства, на официальном сайте Министерства, в официальных печатных изданиях («Собрание законодательства Саратовской области» или газетах «Неделя области», «Саратовская областная газета»), в иных (кроме официальных) печатных изданиях, а также рассылается областным и территориальным объединениям работодателей, структурным подразделениям Правительства Саратовской области, администрациям муниципальных районов (городских округов) Саратовской области. </w:t>
      </w:r>
      <w:proofErr w:type="gramEnd"/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bCs/>
          <w:iCs/>
          <w:color w:val="auto"/>
          <w:sz w:val="28"/>
          <w:szCs w:val="28"/>
        </w:rPr>
      </w:pPr>
      <w:r w:rsidRPr="0058339C">
        <w:rPr>
          <w:sz w:val="28"/>
          <w:szCs w:val="28"/>
        </w:rPr>
        <w:t xml:space="preserve">8. </w:t>
      </w:r>
      <w:proofErr w:type="gramStart"/>
      <w:r w:rsidRPr="0058339C">
        <w:rPr>
          <w:sz w:val="28"/>
          <w:szCs w:val="28"/>
        </w:rPr>
        <w:t xml:space="preserve">Информация по вопросам предоставления государственной услуги размещается: на информационных стендах в помещениях Министерства; в сети Интернет, включая официальный сайт Министерства и порталы государственных и муниципальных услуг </w:t>
      </w:r>
      <w:hyperlink r:id="rId12" w:history="1">
        <w:r w:rsidRPr="0058339C">
          <w:rPr>
            <w:rStyle w:val="a7"/>
            <w:color w:val="auto"/>
            <w:sz w:val="28"/>
            <w:szCs w:val="28"/>
            <w:lang w:val="en-US"/>
          </w:rPr>
          <w:t>http</w:t>
        </w:r>
        <w:r w:rsidRPr="0058339C">
          <w:rPr>
            <w:rStyle w:val="a7"/>
            <w:color w:val="auto"/>
            <w:sz w:val="28"/>
            <w:szCs w:val="28"/>
          </w:rPr>
          <w:t>://</w:t>
        </w:r>
        <w:r w:rsidRPr="0058339C">
          <w:rPr>
            <w:rStyle w:val="a7"/>
            <w:color w:val="auto"/>
            <w:sz w:val="28"/>
            <w:szCs w:val="28"/>
            <w:lang w:val="en-US"/>
          </w:rPr>
          <w:t>www</w:t>
        </w:r>
        <w:r w:rsidRPr="0058339C">
          <w:rPr>
            <w:rStyle w:val="a7"/>
            <w:color w:val="auto"/>
            <w:sz w:val="28"/>
            <w:szCs w:val="28"/>
          </w:rPr>
          <w:t>.</w:t>
        </w:r>
        <w:r w:rsidRPr="0058339C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58339C">
          <w:rPr>
            <w:rStyle w:val="a7"/>
            <w:color w:val="auto"/>
            <w:sz w:val="28"/>
            <w:szCs w:val="28"/>
          </w:rPr>
          <w:t>.</w:t>
        </w:r>
        <w:r w:rsidRPr="0058339C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58339C">
        <w:rPr>
          <w:color w:val="auto"/>
          <w:sz w:val="28"/>
          <w:szCs w:val="28"/>
        </w:rPr>
        <w:t xml:space="preserve">, </w:t>
      </w:r>
      <w:hyperlink r:id="rId13" w:history="1">
        <w:proofErr w:type="gramEnd"/>
        <w:r w:rsidRPr="0058339C">
          <w:rPr>
            <w:rStyle w:val="a7"/>
            <w:color w:val="auto"/>
            <w:sz w:val="28"/>
            <w:szCs w:val="28"/>
          </w:rPr>
          <w:t>http://www.</w:t>
        </w:r>
      </w:hyperlink>
      <w:r w:rsidRPr="0058339C">
        <w:rPr>
          <w:rStyle w:val="apple-style-span"/>
          <w:color w:val="auto"/>
          <w:sz w:val="28"/>
          <w:szCs w:val="28"/>
        </w:rPr>
        <w:t>64.gosuslugi.ru</w:t>
      </w:r>
      <w:proofErr w:type="gramStart"/>
      <w:r w:rsidRPr="0058339C">
        <w:rPr>
          <w:color w:val="auto"/>
          <w:sz w:val="28"/>
          <w:szCs w:val="28"/>
        </w:rPr>
        <w:t xml:space="preserve">; </w:t>
      </w:r>
      <w:r w:rsidRPr="0058339C">
        <w:rPr>
          <w:bCs/>
          <w:iCs/>
          <w:color w:val="auto"/>
          <w:sz w:val="28"/>
          <w:szCs w:val="28"/>
        </w:rPr>
        <w:t>в</w:t>
      </w:r>
      <w:r w:rsidRPr="0058339C">
        <w:rPr>
          <w:sz w:val="28"/>
          <w:szCs w:val="28"/>
        </w:rPr>
        <w:t xml:space="preserve"> областных, в городских, районных печатных изданиях; в </w:t>
      </w:r>
      <w:r w:rsidRPr="0058339C">
        <w:rPr>
          <w:bCs/>
          <w:iCs/>
          <w:color w:val="auto"/>
          <w:sz w:val="28"/>
          <w:szCs w:val="28"/>
        </w:rPr>
        <w:t>информационных материалах (брошюрах, буклетах и т.п.).</w:t>
      </w:r>
      <w:proofErr w:type="gramEnd"/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48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   Информационные материалы (брошюры, буклеты и т.п.) могут находиться в помещениях Министерства, в которых предоставляется государственная услуга,  в помещениях Заявителей, а также в областных и территориальных объединениях профсоюзов. 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9. Информирование по вопросам и о ходе предоставления государственной услуги осуществляется специалистами отдела развития социального партнерства и коллективно-договорных отношений комитета по труду Министерства (далее – Отдел):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при личном обращении Заявителя; 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при обращении Заявителя по справочному телефону Министерства; </w:t>
      </w:r>
    </w:p>
    <w:p w:rsidR="00DF379C" w:rsidRPr="00DF379C" w:rsidRDefault="00DF379C" w:rsidP="00DF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при письменном обращении Заявителя, направленном по почте, по каналам факсимильной связи или по электронной почте, в том числе через официальный сайт Министерства и порталы государственных и </w:t>
      </w:r>
      <w:r w:rsidRPr="0058339C">
        <w:rPr>
          <w:sz w:val="28"/>
          <w:szCs w:val="28"/>
        </w:rPr>
        <w:lastRenderedPageBreak/>
        <w:t xml:space="preserve">муниципальных услуг </w:t>
      </w:r>
      <w:hyperlink r:id="rId14" w:history="1">
        <w:r w:rsidRPr="0058339C">
          <w:rPr>
            <w:rStyle w:val="a7"/>
            <w:sz w:val="28"/>
            <w:szCs w:val="28"/>
            <w:lang w:val="en-US"/>
          </w:rPr>
          <w:t>http</w:t>
        </w:r>
        <w:r w:rsidRPr="0058339C">
          <w:rPr>
            <w:rStyle w:val="a7"/>
            <w:sz w:val="28"/>
            <w:szCs w:val="28"/>
          </w:rPr>
          <w:t>://</w:t>
        </w:r>
        <w:r w:rsidRPr="0058339C">
          <w:rPr>
            <w:rStyle w:val="a7"/>
            <w:sz w:val="28"/>
            <w:szCs w:val="28"/>
            <w:lang w:val="en-US"/>
          </w:rPr>
          <w:t>www</w:t>
        </w:r>
        <w:r w:rsidRPr="0058339C">
          <w:rPr>
            <w:rStyle w:val="a7"/>
            <w:sz w:val="28"/>
            <w:szCs w:val="28"/>
          </w:rPr>
          <w:t>.</w:t>
        </w:r>
        <w:r w:rsidRPr="0058339C">
          <w:rPr>
            <w:rStyle w:val="a7"/>
            <w:sz w:val="28"/>
            <w:szCs w:val="28"/>
            <w:lang w:val="en-US"/>
          </w:rPr>
          <w:t>gosuslugi</w:t>
        </w:r>
        <w:r w:rsidRPr="0058339C">
          <w:rPr>
            <w:rStyle w:val="a7"/>
            <w:sz w:val="28"/>
            <w:szCs w:val="28"/>
          </w:rPr>
          <w:t>.</w:t>
        </w:r>
        <w:r w:rsidRPr="0058339C">
          <w:rPr>
            <w:rStyle w:val="a7"/>
            <w:sz w:val="28"/>
            <w:szCs w:val="28"/>
            <w:lang w:val="en-US"/>
          </w:rPr>
          <w:t>ru</w:t>
        </w:r>
      </w:hyperlink>
      <w:r w:rsidRPr="0058339C">
        <w:rPr>
          <w:sz w:val="28"/>
          <w:szCs w:val="28"/>
        </w:rPr>
        <w:t xml:space="preserve">, </w:t>
      </w:r>
      <w:hyperlink r:id="rId15" w:history="1">
        <w:r w:rsidRPr="0058339C">
          <w:rPr>
            <w:rStyle w:val="a7"/>
            <w:sz w:val="28"/>
            <w:szCs w:val="28"/>
          </w:rPr>
          <w:t>http://www.</w:t>
        </w:r>
      </w:hyperlink>
      <w:r w:rsidRPr="0058339C">
        <w:rPr>
          <w:rStyle w:val="apple-style-span"/>
          <w:sz w:val="28"/>
          <w:szCs w:val="28"/>
        </w:rPr>
        <w:t>64.gosuslugi.ru</w:t>
      </w:r>
      <w:r w:rsidRPr="0058339C">
        <w:rPr>
          <w:sz w:val="28"/>
          <w:szCs w:val="28"/>
        </w:rPr>
        <w:t xml:space="preserve">  (далее – письменное обращение).</w:t>
      </w:r>
    </w:p>
    <w:p w:rsidR="00DF379C" w:rsidRPr="00283112" w:rsidRDefault="00DF379C" w:rsidP="00DF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697">
        <w:rPr>
          <w:sz w:val="28"/>
          <w:szCs w:val="28"/>
        </w:rPr>
        <w:t xml:space="preserve">Информация по вопросам и о ходе предоставления государственной услуги предоставляется Заявителю, объединениям Заявителей, </w:t>
      </w:r>
      <w:r w:rsidRPr="00E55697">
        <w:rPr>
          <w:color w:val="000000"/>
          <w:sz w:val="28"/>
          <w:szCs w:val="28"/>
          <w:shd w:val="clear" w:color="auto" w:fill="FFFFFF"/>
        </w:rPr>
        <w:t>в том числе юридическим лицам.</w:t>
      </w:r>
    </w:p>
    <w:p w:rsidR="00DF379C" w:rsidRPr="0058339C" w:rsidRDefault="00DF379C" w:rsidP="00DF37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8339C">
        <w:rPr>
          <w:sz w:val="28"/>
          <w:szCs w:val="28"/>
        </w:rPr>
        <w:t xml:space="preserve">  10. </w:t>
      </w:r>
      <w:r w:rsidRPr="0058339C">
        <w:rPr>
          <w:color w:val="000001"/>
          <w:sz w:val="28"/>
          <w:szCs w:val="28"/>
        </w:rPr>
        <w:t>Прием  Заявителя при личном обращении осуществляется начальником (заместителем начальника) Отдела</w:t>
      </w:r>
      <w:r w:rsidRPr="0058339C">
        <w:rPr>
          <w:sz w:val="28"/>
          <w:szCs w:val="28"/>
        </w:rPr>
        <w:t xml:space="preserve">  </w:t>
      </w:r>
      <w:r w:rsidRPr="0058339C">
        <w:rPr>
          <w:color w:val="000001"/>
          <w:sz w:val="28"/>
          <w:szCs w:val="28"/>
        </w:rPr>
        <w:t xml:space="preserve">в соответствии с графиком работы Министерства. </w:t>
      </w:r>
    </w:p>
    <w:p w:rsidR="00DF379C" w:rsidRPr="0058339C" w:rsidRDefault="00DF379C" w:rsidP="00DF379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8339C">
        <w:rPr>
          <w:color w:val="000001"/>
          <w:sz w:val="28"/>
          <w:szCs w:val="28"/>
        </w:rPr>
        <w:t xml:space="preserve">  При личном обращении Заявитель предъявляет документ, удостоверяющий его личность. Заявитель имеет возможность сделать устное заявление либо оставить письменное обращение. </w:t>
      </w:r>
    </w:p>
    <w:p w:rsidR="00DF379C" w:rsidRPr="0058339C" w:rsidRDefault="00DF379C" w:rsidP="00DF379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8339C">
        <w:rPr>
          <w:color w:val="000001"/>
          <w:sz w:val="28"/>
          <w:szCs w:val="28"/>
        </w:rPr>
        <w:t xml:space="preserve">  В случае</w:t>
      </w:r>
      <w:proofErr w:type="gramStart"/>
      <w:r w:rsidRPr="0058339C">
        <w:rPr>
          <w:color w:val="000001"/>
          <w:sz w:val="28"/>
          <w:szCs w:val="28"/>
        </w:rPr>
        <w:t>,</w:t>
      </w:r>
      <w:proofErr w:type="gramEnd"/>
      <w:r w:rsidRPr="0058339C">
        <w:rPr>
          <w:color w:val="000001"/>
          <w:sz w:val="28"/>
          <w:szCs w:val="28"/>
        </w:rPr>
        <w:t xml:space="preserve"> если в личном обращении Заявителя содержатся вопросы, решение которых не входит в компетенцию Министерства, Заявителю дается разъяснение, куда следует обратиться. </w:t>
      </w:r>
    </w:p>
    <w:p w:rsidR="00DF379C" w:rsidRPr="0058339C" w:rsidRDefault="00DF379C" w:rsidP="00DF379C">
      <w:pPr>
        <w:pStyle w:val="a3"/>
        <w:widowControl w:val="0"/>
        <w:tabs>
          <w:tab w:val="num" w:pos="1080"/>
        </w:tabs>
        <w:adjustRightInd w:val="0"/>
        <w:spacing w:before="0"/>
        <w:ind w:firstLine="720"/>
        <w:jc w:val="both"/>
        <w:textAlignment w:val="baseline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 xml:space="preserve">При личном </w:t>
      </w:r>
      <w:r w:rsidRPr="0058339C">
        <w:rPr>
          <w:sz w:val="28"/>
          <w:szCs w:val="28"/>
        </w:rPr>
        <w:t xml:space="preserve">обращении Заявителю </w:t>
      </w:r>
      <w:r w:rsidRPr="0058339C">
        <w:rPr>
          <w:color w:val="auto"/>
          <w:sz w:val="28"/>
          <w:szCs w:val="28"/>
        </w:rPr>
        <w:t>выдается памятка с перечнем необходимых для предоставления государственной услуги документов.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>Время ожидания в очереди для получения информации по вопросам и о ходе предоставления государственной услуги при личном обращении Заявителя не должно превышать 15 минут.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11. При обращении по справочному телефону Министерства специалист Отдела подробно и в вежливой (корректной) форме информирует Заявителя по интересующим вопросам. 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sz w:val="28"/>
          <w:szCs w:val="28"/>
        </w:rPr>
        <w:t>Ответ на телефонный звонок должен начинаться с информации о наименовании Министерства, фамилии, имени, отчестве и должности специалиста Отдела, принявшего телефонный звонок.</w:t>
      </w:r>
      <w:r w:rsidRPr="0058339C">
        <w:rPr>
          <w:color w:val="auto"/>
          <w:sz w:val="28"/>
          <w:szCs w:val="28"/>
        </w:rPr>
        <w:t xml:space="preserve"> Время разговора по телефону не должно превышать 10 минут. 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sz w:val="28"/>
          <w:szCs w:val="28"/>
        </w:rPr>
        <w:t xml:space="preserve">Если специалист Отдела, принявший телефонный звонок, самостоятельно не может ответить на поставленные вопросы, то телефонный звонок должен быть переадресован (переведен) другому специалисту Отдела. Если в момент звонка ответить на поставленные вопросы не представляется возможным, то специалист Отдела берет время на подготовку ответа и договаривается с Заявителем о дне и времени повторного звонка </w:t>
      </w:r>
      <w:r w:rsidRPr="0058339C">
        <w:rPr>
          <w:color w:val="auto"/>
          <w:sz w:val="28"/>
          <w:szCs w:val="28"/>
        </w:rPr>
        <w:t>или предлагает Заявителю: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sz w:val="28"/>
          <w:szCs w:val="28"/>
        </w:rPr>
        <w:t>изложить суть обращения в письменной форме или направить обращение по электронной почте (при наличии у Заявителя такой возможности);</w:t>
      </w:r>
    </w:p>
    <w:p w:rsidR="00DF379C" w:rsidRPr="0058339C" w:rsidRDefault="00DF379C" w:rsidP="00DF379C">
      <w:pPr>
        <w:pStyle w:val="aa"/>
        <w:tabs>
          <w:tab w:val="left" w:pos="720"/>
          <w:tab w:val="left" w:pos="1800"/>
        </w:tabs>
        <w:ind w:firstLine="709"/>
        <w:jc w:val="both"/>
        <w:rPr>
          <w:b w:val="0"/>
          <w:szCs w:val="28"/>
        </w:rPr>
      </w:pPr>
      <w:r w:rsidRPr="0058339C">
        <w:rPr>
          <w:b w:val="0"/>
          <w:szCs w:val="28"/>
        </w:rPr>
        <w:t>назначить удобное для Заявителя время консультации.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12. Письменное обращение должно содержать: </w:t>
      </w:r>
    </w:p>
    <w:p w:rsidR="00DF379C" w:rsidRPr="0058339C" w:rsidRDefault="00DF379C" w:rsidP="00DF379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8339C">
        <w:rPr>
          <w:color w:val="000001"/>
          <w:sz w:val="28"/>
          <w:szCs w:val="28"/>
        </w:rPr>
        <w:t xml:space="preserve">  полное наименование Министерства либо фамилию, имя, отчество, либо должность соответствующего должностного лица; </w:t>
      </w:r>
    </w:p>
    <w:p w:rsidR="00DF379C" w:rsidRPr="0058339C" w:rsidRDefault="00DF379C" w:rsidP="00DF379C">
      <w:pPr>
        <w:pStyle w:val="FORMATTEXT"/>
        <w:tabs>
          <w:tab w:val="left" w:pos="720"/>
        </w:tabs>
        <w:ind w:firstLine="568"/>
        <w:jc w:val="both"/>
        <w:rPr>
          <w:color w:val="000001"/>
          <w:sz w:val="28"/>
          <w:szCs w:val="28"/>
        </w:rPr>
      </w:pPr>
      <w:r w:rsidRPr="0058339C">
        <w:rPr>
          <w:color w:val="000001"/>
          <w:sz w:val="28"/>
          <w:szCs w:val="28"/>
        </w:rPr>
        <w:t xml:space="preserve">  фамилию, имя, отчество (последнее - при наличии) Заявителя; </w:t>
      </w:r>
    </w:p>
    <w:p w:rsidR="00DF379C" w:rsidRPr="0058339C" w:rsidRDefault="00DF379C" w:rsidP="00DF379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8339C">
        <w:rPr>
          <w:color w:val="000001"/>
          <w:sz w:val="28"/>
          <w:szCs w:val="28"/>
        </w:rPr>
        <w:t xml:space="preserve">  почтовый адрес, по которому должен быть направлен ответ или </w:t>
      </w:r>
      <w:r w:rsidRPr="0058339C">
        <w:rPr>
          <w:sz w:val="28"/>
          <w:szCs w:val="28"/>
        </w:rPr>
        <w:t>адрес электронной</w:t>
      </w:r>
      <w:r w:rsidRPr="0058339C">
        <w:rPr>
          <w:color w:val="000001"/>
          <w:sz w:val="28"/>
          <w:szCs w:val="28"/>
        </w:rPr>
        <w:t xml:space="preserve"> </w:t>
      </w:r>
      <w:r w:rsidRPr="0058339C">
        <w:rPr>
          <w:sz w:val="28"/>
          <w:szCs w:val="28"/>
        </w:rPr>
        <w:t>почты, если ответ должен быть направлен в форме электронного документа;</w:t>
      </w:r>
    </w:p>
    <w:p w:rsidR="00DF379C" w:rsidRPr="0058339C" w:rsidRDefault="00DF379C" w:rsidP="00DF379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8339C">
        <w:rPr>
          <w:color w:val="000001"/>
          <w:sz w:val="28"/>
          <w:szCs w:val="28"/>
        </w:rPr>
        <w:t xml:space="preserve">  суть обращения; </w:t>
      </w:r>
    </w:p>
    <w:p w:rsidR="00DF379C" w:rsidRPr="0058339C" w:rsidRDefault="00DF379C" w:rsidP="00DF379C">
      <w:pPr>
        <w:pStyle w:val="FORMATTEXT"/>
        <w:ind w:firstLine="568"/>
        <w:jc w:val="both"/>
        <w:rPr>
          <w:sz w:val="28"/>
          <w:szCs w:val="28"/>
        </w:rPr>
      </w:pPr>
      <w:r w:rsidRPr="0058339C">
        <w:rPr>
          <w:color w:val="000001"/>
          <w:sz w:val="28"/>
          <w:szCs w:val="28"/>
        </w:rPr>
        <w:t xml:space="preserve">  личную подпись (только в письменном обращении, </w:t>
      </w:r>
      <w:r w:rsidRPr="0058339C">
        <w:rPr>
          <w:sz w:val="28"/>
          <w:szCs w:val="28"/>
        </w:rPr>
        <w:t>направленном по почте или по каналам факсимильной связи);</w:t>
      </w:r>
    </w:p>
    <w:p w:rsidR="00DF379C" w:rsidRPr="0058339C" w:rsidRDefault="00DF379C" w:rsidP="00DF379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8339C">
        <w:rPr>
          <w:color w:val="000001"/>
          <w:sz w:val="28"/>
          <w:szCs w:val="28"/>
        </w:rPr>
        <w:lastRenderedPageBreak/>
        <w:t xml:space="preserve">  дату. </w:t>
      </w:r>
    </w:p>
    <w:p w:rsidR="00DF379C" w:rsidRPr="0058339C" w:rsidRDefault="00DF379C" w:rsidP="00DF379C">
      <w:pPr>
        <w:pStyle w:val="FORMATTEXT"/>
        <w:ind w:firstLine="568"/>
        <w:jc w:val="both"/>
        <w:rPr>
          <w:sz w:val="28"/>
          <w:szCs w:val="28"/>
        </w:rPr>
      </w:pPr>
      <w:r w:rsidRPr="0058339C">
        <w:rPr>
          <w:color w:val="000001"/>
          <w:sz w:val="28"/>
          <w:szCs w:val="28"/>
        </w:rPr>
        <w:t xml:space="preserve">  </w:t>
      </w:r>
      <w:r w:rsidRPr="0058339C">
        <w:rPr>
          <w:sz w:val="28"/>
          <w:szCs w:val="28"/>
        </w:rPr>
        <w:t xml:space="preserve">Письменное обращение регистрируется в течение трех дней с момента поступления в Министерство. Письменное обращение рассматривается и направляется письменный ответ Заявителю в течение 30 календарных дней со дня регистрации. </w:t>
      </w:r>
    </w:p>
    <w:p w:rsidR="00DF379C" w:rsidRPr="0058339C" w:rsidRDefault="00DF379C" w:rsidP="00DF379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339C">
        <w:rPr>
          <w:rFonts w:ascii="Times New Roman" w:hAnsi="Times New Roman" w:cs="Times New Roman"/>
          <w:sz w:val="28"/>
          <w:szCs w:val="28"/>
        </w:rPr>
        <w:t xml:space="preserve">       Ответ направляется Заявителю по почте, по каналам факсимильной связи или по электронной почте в соответствии со способом обращения Заявителя за консультацией или способом, указанным в письменном обращении.</w:t>
      </w:r>
    </w:p>
    <w:p w:rsidR="00DF379C" w:rsidRPr="0058339C" w:rsidRDefault="00DF379C" w:rsidP="00DF379C">
      <w:pPr>
        <w:pStyle w:val="a3"/>
        <w:widowControl w:val="0"/>
        <w:tabs>
          <w:tab w:val="left" w:pos="720"/>
          <w:tab w:val="num" w:pos="1200"/>
          <w:tab w:val="num" w:pos="1440"/>
        </w:tabs>
        <w:adjustRightInd w:val="0"/>
        <w:spacing w:before="0"/>
        <w:jc w:val="both"/>
        <w:textAlignment w:val="baseline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 xml:space="preserve">          В ответе на письменное обращение указываются:</w:t>
      </w:r>
    </w:p>
    <w:p w:rsidR="00DF379C" w:rsidRPr="0058339C" w:rsidRDefault="00DF379C" w:rsidP="00DF379C">
      <w:pPr>
        <w:pStyle w:val="a3"/>
        <w:spacing w:before="0"/>
        <w:ind w:firstLine="709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>фамилия, имя, отчество начальника Отдела;</w:t>
      </w:r>
    </w:p>
    <w:p w:rsidR="00DF379C" w:rsidRPr="0058339C" w:rsidRDefault="00DF379C" w:rsidP="00DF379C">
      <w:pPr>
        <w:pStyle w:val="a3"/>
        <w:spacing w:before="0"/>
        <w:ind w:firstLine="709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>контактный телефон;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>фамилия, имя, отчество министра</w:t>
      </w:r>
      <w:r w:rsidRPr="0058339C">
        <w:rPr>
          <w:sz w:val="28"/>
          <w:szCs w:val="28"/>
        </w:rPr>
        <w:t xml:space="preserve"> занятости, труда и миграции Саратовской области (далее – </w:t>
      </w:r>
      <w:r w:rsidRPr="0058339C">
        <w:rPr>
          <w:color w:val="auto"/>
          <w:sz w:val="28"/>
          <w:szCs w:val="28"/>
        </w:rPr>
        <w:t>Министр)</w:t>
      </w:r>
      <w:r w:rsidRPr="0058339C">
        <w:rPr>
          <w:sz w:val="28"/>
          <w:szCs w:val="28"/>
        </w:rPr>
        <w:t xml:space="preserve"> либо уполномоченного лица</w:t>
      </w:r>
      <w:r w:rsidRPr="0058339C">
        <w:rPr>
          <w:color w:val="auto"/>
          <w:sz w:val="28"/>
          <w:szCs w:val="28"/>
        </w:rPr>
        <w:t xml:space="preserve"> (</w:t>
      </w:r>
      <w:r w:rsidRPr="0058339C">
        <w:rPr>
          <w:sz w:val="28"/>
          <w:szCs w:val="28"/>
        </w:rPr>
        <w:t>ответ, направленный по почте или по каналам факсимильной связи подписывается Министром либо уполномоченным лицом);</w:t>
      </w:r>
    </w:p>
    <w:p w:rsidR="00DF379C" w:rsidRPr="0058339C" w:rsidRDefault="00DF379C" w:rsidP="00DF379C">
      <w:pPr>
        <w:pStyle w:val="a3"/>
        <w:spacing w:before="0"/>
        <w:ind w:firstLine="720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>дата и исходящий номер ответа на письменное обращение.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sz w:val="28"/>
          <w:szCs w:val="28"/>
        </w:rPr>
        <w:t>Обращение Заявителя, направленное по электронной почте, подлежит рассмотрению в порядке, установленном Федеральным законом от 2 мая 2006 года № 59-ФЗ  «О порядке рассмотрения обращений граждан Российской Федерации».</w:t>
      </w:r>
    </w:p>
    <w:p w:rsidR="00DF379C" w:rsidRPr="0058339C" w:rsidRDefault="00DF379C" w:rsidP="00DF379C">
      <w:pPr>
        <w:pStyle w:val="FORMATTEXT"/>
        <w:tabs>
          <w:tab w:val="left" w:pos="720"/>
        </w:tabs>
        <w:ind w:firstLine="568"/>
        <w:jc w:val="both"/>
        <w:rPr>
          <w:color w:val="000001"/>
          <w:sz w:val="28"/>
          <w:szCs w:val="28"/>
        </w:rPr>
      </w:pPr>
      <w:r w:rsidRPr="0058339C">
        <w:rPr>
          <w:color w:val="000001"/>
          <w:sz w:val="28"/>
          <w:szCs w:val="28"/>
        </w:rPr>
        <w:t xml:space="preserve">  </w:t>
      </w:r>
      <w:proofErr w:type="gramStart"/>
      <w:r w:rsidRPr="0058339C">
        <w:rPr>
          <w:color w:val="000001"/>
          <w:sz w:val="28"/>
          <w:szCs w:val="28"/>
        </w:rPr>
        <w:t xml:space="preserve">Письменное обращение по вопросам, не относящимся к компетенции Министерства, в течение 7 дней со дня регистрации пересылается по почте с сопроводительным письмом за подписью Министра </w:t>
      </w:r>
      <w:r w:rsidRPr="0058339C">
        <w:rPr>
          <w:sz w:val="28"/>
          <w:szCs w:val="28"/>
        </w:rPr>
        <w:t>либо уполномоченного лица</w:t>
      </w:r>
      <w:r w:rsidRPr="0058339C">
        <w:rPr>
          <w:color w:val="000001"/>
          <w:sz w:val="28"/>
          <w:szCs w:val="28"/>
        </w:rPr>
        <w:t xml:space="preserve"> или по электронной почте в соответствующий орган или соответствующему должностному лицу, в компетенцию которых входит решение поставленных в письменном обращении вопросов, с уведомлением Заявителя о переадресации его обращения. </w:t>
      </w:r>
      <w:proofErr w:type="gramEnd"/>
    </w:p>
    <w:p w:rsidR="00DF379C" w:rsidRPr="0058339C" w:rsidRDefault="00DF379C" w:rsidP="00DF37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8339C">
        <w:rPr>
          <w:sz w:val="28"/>
          <w:szCs w:val="28"/>
        </w:rPr>
        <w:t>В случае</w:t>
      </w:r>
      <w:proofErr w:type="gramStart"/>
      <w:r w:rsidRPr="0058339C">
        <w:rPr>
          <w:sz w:val="28"/>
          <w:szCs w:val="28"/>
        </w:rPr>
        <w:t>,</w:t>
      </w:r>
      <w:proofErr w:type="gramEnd"/>
      <w:r w:rsidRPr="0058339C">
        <w:rPr>
          <w:sz w:val="28"/>
          <w:szCs w:val="28"/>
        </w:rPr>
        <w:t xml:space="preserve"> </w:t>
      </w:r>
      <w:r w:rsidRPr="0058339C">
        <w:rPr>
          <w:color w:val="000000"/>
          <w:sz w:val="28"/>
          <w:szCs w:val="28"/>
        </w:rPr>
        <w:t>если в</w:t>
      </w:r>
      <w:r w:rsidRPr="0058339C">
        <w:rPr>
          <w:color w:val="000001"/>
          <w:sz w:val="28"/>
          <w:szCs w:val="28"/>
        </w:rPr>
        <w:t xml:space="preserve"> письменном обращении</w:t>
      </w:r>
      <w:r w:rsidRPr="0058339C">
        <w:rPr>
          <w:color w:val="000000"/>
          <w:sz w:val="28"/>
          <w:szCs w:val="28"/>
        </w:rPr>
        <w:t xml:space="preserve"> не указаны фамилия </w:t>
      </w:r>
      <w:r w:rsidRPr="0058339C">
        <w:rPr>
          <w:sz w:val="28"/>
          <w:szCs w:val="28"/>
        </w:rPr>
        <w:t>Заявителя и</w:t>
      </w:r>
      <w:r>
        <w:rPr>
          <w:sz w:val="28"/>
          <w:szCs w:val="28"/>
        </w:rPr>
        <w:t>ли</w:t>
      </w:r>
      <w:r w:rsidRPr="0058339C">
        <w:rPr>
          <w:sz w:val="28"/>
          <w:szCs w:val="28"/>
        </w:rPr>
        <w:t xml:space="preserve"> почтовый адрес, по которому должен быть направлен ответ, ответ Заявителю на</w:t>
      </w:r>
      <w:r w:rsidRPr="0058339C">
        <w:rPr>
          <w:color w:val="000001"/>
          <w:sz w:val="28"/>
          <w:szCs w:val="28"/>
        </w:rPr>
        <w:t xml:space="preserve"> письменное обращение</w:t>
      </w:r>
      <w:r w:rsidRPr="0058339C">
        <w:rPr>
          <w:sz w:val="28"/>
          <w:szCs w:val="28"/>
        </w:rPr>
        <w:t xml:space="preserve"> не дается.</w:t>
      </w:r>
    </w:p>
    <w:p w:rsidR="00DF379C" w:rsidRPr="0058339C" w:rsidRDefault="00DF379C" w:rsidP="00DF379C">
      <w:pPr>
        <w:ind w:firstLine="720"/>
        <w:jc w:val="both"/>
        <w:rPr>
          <w:color w:val="000000"/>
          <w:sz w:val="28"/>
          <w:szCs w:val="28"/>
        </w:rPr>
      </w:pPr>
      <w:r w:rsidRPr="0058339C">
        <w:rPr>
          <w:color w:val="000000"/>
          <w:sz w:val="28"/>
          <w:szCs w:val="28"/>
        </w:rPr>
        <w:t xml:space="preserve">Если в </w:t>
      </w:r>
      <w:r w:rsidRPr="0058339C">
        <w:rPr>
          <w:color w:val="000001"/>
          <w:sz w:val="28"/>
          <w:szCs w:val="28"/>
        </w:rPr>
        <w:t>письменном обращении</w:t>
      </w:r>
      <w:r w:rsidRPr="0058339C">
        <w:rPr>
          <w:color w:val="000000"/>
          <w:sz w:val="28"/>
          <w:szCs w:val="28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Pr="0058339C">
        <w:rPr>
          <w:color w:val="000001"/>
          <w:sz w:val="28"/>
          <w:szCs w:val="28"/>
        </w:rPr>
        <w:t>письменное обращение</w:t>
      </w:r>
      <w:r w:rsidRPr="0058339C">
        <w:rPr>
          <w:color w:val="000000"/>
          <w:sz w:val="28"/>
          <w:szCs w:val="28"/>
        </w:rPr>
        <w:t xml:space="preserve"> подлежит направлению в государственный орган в соответствии с его компетенцией.</w:t>
      </w:r>
    </w:p>
    <w:p w:rsidR="00DF379C" w:rsidRPr="0058339C" w:rsidRDefault="00DF379C" w:rsidP="00DF379C">
      <w:pPr>
        <w:ind w:firstLine="720"/>
        <w:jc w:val="both"/>
        <w:rPr>
          <w:color w:val="000000"/>
          <w:sz w:val="28"/>
          <w:szCs w:val="28"/>
        </w:rPr>
      </w:pPr>
      <w:r w:rsidRPr="0058339C">
        <w:rPr>
          <w:color w:val="000001"/>
          <w:sz w:val="28"/>
          <w:szCs w:val="28"/>
        </w:rPr>
        <w:t>Письменное обращение</w:t>
      </w:r>
      <w:r w:rsidRPr="0058339C">
        <w:rPr>
          <w:color w:val="000000"/>
          <w:sz w:val="28"/>
          <w:szCs w:val="28"/>
        </w:rPr>
        <w:t xml:space="preserve">, в котором обжалуется судебное решение, в течение семи дней со дня регистрации возвращается Заявителю, направившему </w:t>
      </w:r>
      <w:r w:rsidRPr="0058339C">
        <w:rPr>
          <w:color w:val="000001"/>
          <w:sz w:val="28"/>
          <w:szCs w:val="28"/>
        </w:rPr>
        <w:t>письменное обращение</w:t>
      </w:r>
      <w:r w:rsidRPr="0058339C">
        <w:rPr>
          <w:color w:val="000000"/>
          <w:sz w:val="28"/>
          <w:szCs w:val="28"/>
        </w:rPr>
        <w:t>, с разъяснением порядка обжалования данного судебного решения.</w:t>
      </w:r>
    </w:p>
    <w:p w:rsidR="00DF379C" w:rsidRPr="0058339C" w:rsidRDefault="00DF379C" w:rsidP="00DF379C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58339C">
        <w:rPr>
          <w:color w:val="000000"/>
          <w:sz w:val="28"/>
          <w:szCs w:val="28"/>
        </w:rPr>
        <w:t xml:space="preserve">Министерство или </w:t>
      </w:r>
      <w:r w:rsidRPr="0058339C">
        <w:rPr>
          <w:sz w:val="28"/>
          <w:szCs w:val="28"/>
        </w:rPr>
        <w:t xml:space="preserve">должностное лицо Министерства </w:t>
      </w:r>
      <w:r w:rsidRPr="0058339C">
        <w:rPr>
          <w:color w:val="000000"/>
          <w:sz w:val="28"/>
          <w:szCs w:val="28"/>
        </w:rPr>
        <w:t xml:space="preserve">при получении </w:t>
      </w:r>
      <w:r w:rsidRPr="0058339C">
        <w:rPr>
          <w:color w:val="000001"/>
          <w:sz w:val="28"/>
          <w:szCs w:val="28"/>
        </w:rPr>
        <w:t xml:space="preserve"> письменного обращения</w:t>
      </w:r>
      <w:r w:rsidRPr="0058339C">
        <w:rPr>
          <w:color w:val="000000"/>
          <w:sz w:val="28"/>
          <w:szCs w:val="28"/>
        </w:rPr>
        <w:t xml:space="preserve">, в котором содержатся нецензурные либо оскорбительные выражения, угрозы жизни, здоровью и имуществу должностного лица </w:t>
      </w:r>
      <w:r w:rsidRPr="0058339C">
        <w:rPr>
          <w:sz w:val="28"/>
          <w:szCs w:val="28"/>
        </w:rPr>
        <w:t>Министерства</w:t>
      </w:r>
      <w:r w:rsidRPr="0058339C">
        <w:rPr>
          <w:color w:val="000000"/>
          <w:sz w:val="28"/>
          <w:szCs w:val="28"/>
        </w:rPr>
        <w:t xml:space="preserve">, а также членов его семьи, вправе оставить </w:t>
      </w:r>
      <w:r w:rsidRPr="0058339C">
        <w:rPr>
          <w:color w:val="000001"/>
          <w:sz w:val="28"/>
          <w:szCs w:val="28"/>
        </w:rPr>
        <w:t>письменное обращение</w:t>
      </w:r>
      <w:r w:rsidRPr="0058339C">
        <w:rPr>
          <w:color w:val="000000"/>
          <w:sz w:val="28"/>
          <w:szCs w:val="28"/>
        </w:rPr>
        <w:t xml:space="preserve"> без ответа по существу поставленных в нем вопросов и сообщить Заявителю, направившему </w:t>
      </w:r>
      <w:r w:rsidRPr="0058339C">
        <w:rPr>
          <w:color w:val="000001"/>
          <w:sz w:val="28"/>
          <w:szCs w:val="28"/>
        </w:rPr>
        <w:t>письменное обращение</w:t>
      </w:r>
      <w:r w:rsidRPr="0058339C">
        <w:rPr>
          <w:color w:val="000000"/>
          <w:sz w:val="28"/>
          <w:szCs w:val="28"/>
        </w:rPr>
        <w:t>, о недопустимости злоупотребления правом.</w:t>
      </w:r>
      <w:proofErr w:type="gramEnd"/>
    </w:p>
    <w:p w:rsidR="00DF379C" w:rsidRPr="0058339C" w:rsidRDefault="00DF379C" w:rsidP="00DF379C">
      <w:pPr>
        <w:ind w:firstLine="720"/>
        <w:jc w:val="both"/>
        <w:rPr>
          <w:color w:val="000000"/>
          <w:sz w:val="28"/>
          <w:szCs w:val="28"/>
        </w:rPr>
      </w:pPr>
      <w:r w:rsidRPr="0058339C">
        <w:rPr>
          <w:color w:val="000000"/>
          <w:sz w:val="28"/>
          <w:szCs w:val="28"/>
        </w:rPr>
        <w:lastRenderedPageBreak/>
        <w:t>В случае</w:t>
      </w:r>
      <w:proofErr w:type="gramStart"/>
      <w:r w:rsidRPr="0058339C">
        <w:rPr>
          <w:color w:val="000000"/>
          <w:sz w:val="28"/>
          <w:szCs w:val="28"/>
        </w:rPr>
        <w:t>,</w:t>
      </w:r>
      <w:proofErr w:type="gramEnd"/>
      <w:r w:rsidRPr="0058339C">
        <w:rPr>
          <w:color w:val="000000"/>
          <w:sz w:val="28"/>
          <w:szCs w:val="28"/>
        </w:rPr>
        <w:t xml:space="preserve"> если текст </w:t>
      </w:r>
      <w:r w:rsidRPr="0058339C">
        <w:rPr>
          <w:color w:val="000001"/>
          <w:sz w:val="28"/>
          <w:szCs w:val="28"/>
        </w:rPr>
        <w:t>письменного обращения</w:t>
      </w:r>
      <w:r w:rsidRPr="0058339C">
        <w:rPr>
          <w:color w:val="000000"/>
          <w:sz w:val="28"/>
          <w:szCs w:val="28"/>
        </w:rPr>
        <w:t xml:space="preserve"> не поддается прочтению, ответ на </w:t>
      </w:r>
      <w:r w:rsidRPr="0058339C">
        <w:rPr>
          <w:color w:val="000001"/>
          <w:sz w:val="28"/>
          <w:szCs w:val="28"/>
        </w:rPr>
        <w:t>письменное обращение</w:t>
      </w:r>
      <w:r w:rsidRPr="0058339C">
        <w:rPr>
          <w:color w:val="000000"/>
          <w:sz w:val="28"/>
          <w:szCs w:val="28"/>
        </w:rPr>
        <w:t xml:space="preserve"> не дается и оно не подлежит направлению на рассмотрение должностному лицу Министерства в соответствии с его компетенцией, о чем в течение семи дней со дня регистрации </w:t>
      </w:r>
      <w:r w:rsidRPr="0058339C">
        <w:rPr>
          <w:color w:val="000001"/>
          <w:sz w:val="28"/>
          <w:szCs w:val="28"/>
        </w:rPr>
        <w:t>письменного обращения</w:t>
      </w:r>
      <w:r w:rsidRPr="0058339C">
        <w:rPr>
          <w:color w:val="000000"/>
          <w:sz w:val="28"/>
          <w:szCs w:val="28"/>
        </w:rPr>
        <w:t xml:space="preserve"> сообщается Заявителю, направившему </w:t>
      </w:r>
      <w:r w:rsidRPr="0058339C">
        <w:rPr>
          <w:color w:val="000001"/>
          <w:sz w:val="28"/>
          <w:szCs w:val="28"/>
        </w:rPr>
        <w:t>письменное обращение</w:t>
      </w:r>
      <w:r w:rsidRPr="0058339C">
        <w:rPr>
          <w:color w:val="000000"/>
          <w:sz w:val="28"/>
          <w:szCs w:val="28"/>
        </w:rPr>
        <w:t>, если его фамилия и почтовый адрес поддаются прочтению.</w:t>
      </w:r>
    </w:p>
    <w:p w:rsidR="00DF379C" w:rsidRPr="0058339C" w:rsidRDefault="00DF379C" w:rsidP="00DF379C">
      <w:pPr>
        <w:ind w:firstLine="720"/>
        <w:jc w:val="both"/>
        <w:rPr>
          <w:color w:val="000000"/>
          <w:sz w:val="28"/>
          <w:szCs w:val="28"/>
        </w:rPr>
      </w:pPr>
      <w:r w:rsidRPr="0058339C">
        <w:rPr>
          <w:color w:val="000000"/>
          <w:sz w:val="28"/>
          <w:szCs w:val="28"/>
        </w:rPr>
        <w:t>В случае</w:t>
      </w:r>
      <w:proofErr w:type="gramStart"/>
      <w:r w:rsidRPr="0058339C">
        <w:rPr>
          <w:color w:val="000000"/>
          <w:sz w:val="28"/>
          <w:szCs w:val="28"/>
        </w:rPr>
        <w:t>,</w:t>
      </w:r>
      <w:proofErr w:type="gramEnd"/>
      <w:r w:rsidRPr="0058339C">
        <w:rPr>
          <w:color w:val="000000"/>
          <w:sz w:val="28"/>
          <w:szCs w:val="28"/>
        </w:rPr>
        <w:t xml:space="preserve"> если в </w:t>
      </w:r>
      <w:r w:rsidRPr="0058339C">
        <w:rPr>
          <w:color w:val="000001"/>
          <w:sz w:val="28"/>
          <w:szCs w:val="28"/>
        </w:rPr>
        <w:t>письменном обращении</w:t>
      </w:r>
      <w:r w:rsidRPr="0058339C">
        <w:rPr>
          <w:color w:val="000000"/>
          <w:sz w:val="28"/>
          <w:szCs w:val="28"/>
        </w:rPr>
        <w:t xml:space="preserve"> содержится в</w:t>
      </w:r>
      <w:r>
        <w:rPr>
          <w:color w:val="000000"/>
          <w:sz w:val="28"/>
          <w:szCs w:val="28"/>
        </w:rPr>
        <w:t>опрос, на который Заявителю неодн</w:t>
      </w:r>
      <w:r w:rsidRPr="0058339C">
        <w:rPr>
          <w:color w:val="000000"/>
          <w:sz w:val="28"/>
          <w:szCs w:val="28"/>
        </w:rPr>
        <w:t xml:space="preserve">ократно давались письменные ответы по существу в связи с ранее направляемыми </w:t>
      </w:r>
      <w:r w:rsidRPr="0058339C">
        <w:rPr>
          <w:color w:val="000001"/>
          <w:sz w:val="28"/>
          <w:szCs w:val="28"/>
        </w:rPr>
        <w:t>письменными обращениями</w:t>
      </w:r>
      <w:r w:rsidRPr="0058339C">
        <w:rPr>
          <w:color w:val="000000"/>
          <w:sz w:val="28"/>
          <w:szCs w:val="28"/>
        </w:rPr>
        <w:t xml:space="preserve">, и при этом </w:t>
      </w:r>
      <w:r w:rsidRPr="0058339C">
        <w:rPr>
          <w:color w:val="000001"/>
          <w:sz w:val="28"/>
          <w:szCs w:val="28"/>
        </w:rPr>
        <w:t>в письменном обращении</w:t>
      </w:r>
      <w:r w:rsidRPr="0058339C">
        <w:rPr>
          <w:color w:val="000000"/>
          <w:sz w:val="28"/>
          <w:szCs w:val="28"/>
        </w:rPr>
        <w:t xml:space="preserve"> не приводятся новые доводы или обстоятельства, Министр, должностное лицо Министерства вправе принять решение о безосновательности очередного </w:t>
      </w:r>
      <w:r w:rsidRPr="0058339C">
        <w:rPr>
          <w:color w:val="000001"/>
          <w:sz w:val="28"/>
          <w:szCs w:val="28"/>
        </w:rPr>
        <w:t>письменного обращения</w:t>
      </w:r>
      <w:r w:rsidRPr="0058339C">
        <w:rPr>
          <w:color w:val="000000"/>
          <w:sz w:val="28"/>
          <w:szCs w:val="28"/>
        </w:rPr>
        <w:t xml:space="preserve"> и прекращении переписки с Заявителем по данному вопросу. О данном решении уведомляется Заявитель, направивший </w:t>
      </w:r>
      <w:r w:rsidRPr="0058339C">
        <w:rPr>
          <w:color w:val="000001"/>
          <w:sz w:val="28"/>
          <w:szCs w:val="28"/>
        </w:rPr>
        <w:t>письменное обращение</w:t>
      </w:r>
      <w:r w:rsidRPr="0058339C">
        <w:rPr>
          <w:color w:val="000000"/>
          <w:sz w:val="28"/>
          <w:szCs w:val="28"/>
        </w:rPr>
        <w:t>.</w:t>
      </w:r>
    </w:p>
    <w:p w:rsidR="00DF379C" w:rsidRPr="0058339C" w:rsidRDefault="00DF379C" w:rsidP="00DF379C">
      <w:pPr>
        <w:ind w:firstLine="720"/>
        <w:jc w:val="both"/>
        <w:rPr>
          <w:color w:val="000000"/>
          <w:sz w:val="28"/>
          <w:szCs w:val="28"/>
        </w:rPr>
      </w:pPr>
      <w:r w:rsidRPr="0058339C">
        <w:rPr>
          <w:color w:val="000000"/>
          <w:sz w:val="28"/>
          <w:szCs w:val="28"/>
        </w:rPr>
        <w:t>В случае</w:t>
      </w:r>
      <w:proofErr w:type="gramStart"/>
      <w:r w:rsidRPr="0058339C">
        <w:rPr>
          <w:color w:val="000000"/>
          <w:sz w:val="28"/>
          <w:szCs w:val="28"/>
        </w:rPr>
        <w:t>,</w:t>
      </w:r>
      <w:proofErr w:type="gramEnd"/>
      <w:r w:rsidRPr="0058339C">
        <w:rPr>
          <w:color w:val="000000"/>
          <w:sz w:val="28"/>
          <w:szCs w:val="28"/>
        </w:rPr>
        <w:t xml:space="preserve"> если ответ по существу поставленного в </w:t>
      </w:r>
      <w:r w:rsidRPr="0058339C">
        <w:rPr>
          <w:color w:val="000001"/>
          <w:sz w:val="28"/>
          <w:szCs w:val="28"/>
        </w:rPr>
        <w:t xml:space="preserve"> письменном обращении</w:t>
      </w:r>
      <w:r w:rsidRPr="0058339C">
        <w:rPr>
          <w:color w:val="000000"/>
          <w:sz w:val="28"/>
          <w:szCs w:val="28"/>
        </w:rPr>
        <w:t xml:space="preserve"> вопроса не может быть дан без разглашения сведений, составляющих </w:t>
      </w:r>
      <w:hyperlink r:id="rId16" w:anchor="5" w:history="1">
        <w:r w:rsidRPr="0058339C">
          <w:rPr>
            <w:rStyle w:val="a7"/>
            <w:sz w:val="28"/>
            <w:szCs w:val="28"/>
          </w:rPr>
          <w:t>государственную</w:t>
        </w:r>
      </w:hyperlink>
      <w:r w:rsidRPr="0058339C">
        <w:rPr>
          <w:rStyle w:val="apple-converted-space"/>
          <w:sz w:val="28"/>
          <w:szCs w:val="28"/>
        </w:rPr>
        <w:t> </w:t>
      </w:r>
      <w:r w:rsidRPr="0058339C">
        <w:rPr>
          <w:sz w:val="28"/>
          <w:szCs w:val="28"/>
        </w:rPr>
        <w:t>и</w:t>
      </w:r>
      <w:r w:rsidRPr="0058339C">
        <w:rPr>
          <w:color w:val="000000"/>
          <w:sz w:val="28"/>
          <w:szCs w:val="28"/>
        </w:rPr>
        <w:t xml:space="preserve">ли иную охраняемую федеральным законом тайну, Заявителю, направившему </w:t>
      </w:r>
      <w:r w:rsidRPr="0058339C">
        <w:rPr>
          <w:color w:val="000001"/>
          <w:sz w:val="28"/>
          <w:szCs w:val="28"/>
        </w:rPr>
        <w:t>письменное обращение</w:t>
      </w:r>
      <w:r w:rsidRPr="0058339C">
        <w:rPr>
          <w:color w:val="000000"/>
          <w:sz w:val="28"/>
          <w:szCs w:val="28"/>
        </w:rPr>
        <w:t>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F379C" w:rsidRPr="0058339C" w:rsidRDefault="00DF379C" w:rsidP="00DF379C">
      <w:pPr>
        <w:ind w:firstLine="720"/>
        <w:jc w:val="both"/>
        <w:rPr>
          <w:color w:val="000000"/>
          <w:sz w:val="28"/>
          <w:szCs w:val="28"/>
        </w:rPr>
      </w:pPr>
      <w:r w:rsidRPr="0058339C">
        <w:rPr>
          <w:color w:val="000000"/>
          <w:sz w:val="28"/>
          <w:szCs w:val="28"/>
        </w:rPr>
        <w:t>В случае</w:t>
      </w:r>
      <w:proofErr w:type="gramStart"/>
      <w:r w:rsidRPr="0058339C">
        <w:rPr>
          <w:color w:val="000000"/>
          <w:sz w:val="28"/>
          <w:szCs w:val="28"/>
        </w:rPr>
        <w:t>,</w:t>
      </w:r>
      <w:proofErr w:type="gramEnd"/>
      <w:r w:rsidRPr="0058339C">
        <w:rPr>
          <w:color w:val="000000"/>
          <w:sz w:val="28"/>
          <w:szCs w:val="28"/>
        </w:rPr>
        <w:t xml:space="preserve"> если причины, по которым ответ по существу поставленных в </w:t>
      </w:r>
      <w:r w:rsidRPr="0058339C">
        <w:rPr>
          <w:color w:val="000001"/>
          <w:sz w:val="28"/>
          <w:szCs w:val="28"/>
        </w:rPr>
        <w:t>письменном обращении</w:t>
      </w:r>
      <w:r w:rsidRPr="0058339C">
        <w:rPr>
          <w:color w:val="000000"/>
          <w:sz w:val="28"/>
          <w:szCs w:val="28"/>
        </w:rPr>
        <w:t xml:space="preserve"> вопросов не мог быть дан, в последующем были устранены, Заявитель вправе вновь направить </w:t>
      </w:r>
      <w:r w:rsidRPr="0058339C">
        <w:rPr>
          <w:color w:val="000001"/>
          <w:sz w:val="28"/>
          <w:szCs w:val="28"/>
        </w:rPr>
        <w:t>письменное обращение</w:t>
      </w:r>
      <w:r w:rsidRPr="0058339C">
        <w:rPr>
          <w:color w:val="000000"/>
          <w:sz w:val="28"/>
          <w:szCs w:val="28"/>
        </w:rPr>
        <w:t xml:space="preserve"> в Министерство или должностному лицу Министерства.</w:t>
      </w:r>
    </w:p>
    <w:p w:rsidR="00DF379C" w:rsidRPr="0058339C" w:rsidRDefault="00DF379C" w:rsidP="00DF379C"/>
    <w:p w:rsidR="00DF379C" w:rsidRPr="0058339C" w:rsidRDefault="00DF379C" w:rsidP="00DF379C">
      <w:pPr>
        <w:jc w:val="center"/>
        <w:rPr>
          <w:b/>
          <w:color w:val="000000"/>
          <w:sz w:val="28"/>
          <w:szCs w:val="28"/>
        </w:rPr>
      </w:pPr>
      <w:r w:rsidRPr="0058339C">
        <w:rPr>
          <w:b/>
          <w:color w:val="000000"/>
          <w:sz w:val="28"/>
          <w:szCs w:val="28"/>
          <w:lang w:val="en-US"/>
        </w:rPr>
        <w:t>II</w:t>
      </w:r>
      <w:r w:rsidRPr="0058339C">
        <w:rPr>
          <w:b/>
          <w:color w:val="000000"/>
          <w:sz w:val="28"/>
          <w:szCs w:val="28"/>
        </w:rPr>
        <w:t>. Стандарт предоставления государственной услуги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8339C">
        <w:rPr>
          <w:i/>
          <w:sz w:val="28"/>
          <w:szCs w:val="28"/>
        </w:rPr>
        <w:t>Наименование государственной услуги.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13. Наименование государственной услуги: проведение уведомительной регистрации </w:t>
      </w:r>
      <w:r w:rsidRPr="0058339C">
        <w:rPr>
          <w:sz w:val="28"/>
          <w:szCs w:val="28"/>
          <w:shd w:val="clear" w:color="auto" w:fill="FFFFFF"/>
        </w:rPr>
        <w:t xml:space="preserve">региональных </w:t>
      </w:r>
      <w:r w:rsidRPr="00C34E42">
        <w:rPr>
          <w:sz w:val="28"/>
          <w:szCs w:val="28"/>
          <w:shd w:val="clear" w:color="auto" w:fill="FFFFFF"/>
        </w:rPr>
        <w:t>соглашений</w:t>
      </w:r>
      <w:r>
        <w:rPr>
          <w:sz w:val="28"/>
          <w:szCs w:val="28"/>
          <w:shd w:val="clear" w:color="auto" w:fill="FFFFFF"/>
        </w:rPr>
        <w:t>,</w:t>
      </w:r>
      <w:r w:rsidRPr="0058339C">
        <w:rPr>
          <w:sz w:val="28"/>
          <w:szCs w:val="28"/>
          <w:shd w:val="clear" w:color="auto" w:fill="FFFFFF"/>
        </w:rPr>
        <w:t xml:space="preserve"> территориальных соглашений </w:t>
      </w:r>
      <w:r w:rsidRPr="0058339C">
        <w:rPr>
          <w:sz w:val="28"/>
          <w:szCs w:val="28"/>
        </w:rPr>
        <w:t>и коллективных договоров.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58339C">
        <w:rPr>
          <w:i/>
          <w:sz w:val="28"/>
          <w:szCs w:val="28"/>
        </w:rPr>
        <w:t>Наименование органа исполнительной власти области, предоставляющего государственную услугу.</w:t>
      </w:r>
      <w:r w:rsidRPr="0058339C">
        <w:rPr>
          <w:b/>
          <w:i/>
          <w:sz w:val="28"/>
          <w:szCs w:val="28"/>
        </w:rPr>
        <w:t xml:space="preserve"> </w:t>
      </w:r>
    </w:p>
    <w:p w:rsidR="00DF379C" w:rsidRPr="0058339C" w:rsidRDefault="00DF379C" w:rsidP="00DF37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8339C">
        <w:rPr>
          <w:sz w:val="28"/>
          <w:szCs w:val="28"/>
        </w:rPr>
        <w:t xml:space="preserve">  14. Государственная услуга предоставляется Министерством. Структурным подразделением Министерства, уполномоченным предоставлять государственную услугу и осуществлять прием документов на предоставление государственной услуги, является Отдел. Административные процедуры исполняются специалистами Отдела. 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15. </w:t>
      </w:r>
      <w:proofErr w:type="gramStart"/>
      <w:r w:rsidRPr="0058339C">
        <w:rPr>
          <w:sz w:val="28"/>
          <w:szCs w:val="28"/>
        </w:rPr>
        <w:t>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</w:t>
      </w:r>
      <w:r>
        <w:rPr>
          <w:sz w:val="28"/>
          <w:szCs w:val="28"/>
        </w:rPr>
        <w:t>ных в П</w:t>
      </w:r>
      <w:r w:rsidRPr="0058339C">
        <w:rPr>
          <w:sz w:val="28"/>
          <w:szCs w:val="28"/>
        </w:rPr>
        <w:t>еречень услуг, которые являются необходимыми и обязательными для предоставления государственных услуг</w:t>
      </w:r>
      <w:r>
        <w:rPr>
          <w:sz w:val="28"/>
          <w:szCs w:val="28"/>
        </w:rPr>
        <w:t xml:space="preserve"> </w:t>
      </w:r>
      <w:r w:rsidRPr="00B05E56">
        <w:rPr>
          <w:sz w:val="28"/>
          <w:szCs w:val="28"/>
        </w:rPr>
        <w:t>органами исполнительной власти Саратовской области, а</w:t>
      </w:r>
      <w:proofErr w:type="gramEnd"/>
      <w:r w:rsidRPr="00B05E56">
        <w:rPr>
          <w:sz w:val="28"/>
          <w:szCs w:val="28"/>
        </w:rPr>
        <w:t xml:space="preserve"> также органами </w:t>
      </w:r>
      <w:r w:rsidRPr="00B05E56">
        <w:rPr>
          <w:sz w:val="28"/>
          <w:szCs w:val="28"/>
        </w:rPr>
        <w:lastRenderedPageBreak/>
        <w:t xml:space="preserve">местного самоуправления Саратовской области при осуществлении отдельных государственных полномочий, переданных законами Саратовской области, и предоставляются организациями, участвующими в предоставлении государственных и муниципальных услуг, </w:t>
      </w:r>
      <w:proofErr w:type="gramStart"/>
      <w:r w:rsidRPr="00B05E56">
        <w:rPr>
          <w:sz w:val="28"/>
          <w:szCs w:val="28"/>
        </w:rPr>
        <w:t>утвержденный</w:t>
      </w:r>
      <w:proofErr w:type="gramEnd"/>
      <w:r w:rsidRPr="00B05E56">
        <w:rPr>
          <w:sz w:val="28"/>
          <w:szCs w:val="28"/>
        </w:rPr>
        <w:t xml:space="preserve"> постановлением Правительства Саратовской области от 12 декабря 2011 года № 690-П.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379C" w:rsidRPr="0058339C" w:rsidRDefault="00DF379C" w:rsidP="00DF379C">
      <w:pPr>
        <w:pStyle w:val="1"/>
        <w:ind w:firstLine="709"/>
      </w:pPr>
      <w:r w:rsidRPr="0058339C">
        <w:t>Результат предоставления государственной услуги.</w:t>
      </w:r>
    </w:p>
    <w:p w:rsidR="00DF379C" w:rsidRPr="0058339C" w:rsidRDefault="00DF379C" w:rsidP="00DF379C">
      <w:pPr>
        <w:pStyle w:val="2"/>
        <w:ind w:firstLine="709"/>
        <w:jc w:val="both"/>
        <w:rPr>
          <w:b/>
          <w:i w:val="0"/>
          <w:sz w:val="28"/>
          <w:szCs w:val="28"/>
        </w:rPr>
      </w:pPr>
      <w:r w:rsidRPr="0058339C">
        <w:rPr>
          <w:b/>
          <w:i w:val="0"/>
          <w:sz w:val="28"/>
          <w:szCs w:val="28"/>
        </w:rPr>
        <w:t xml:space="preserve">16. Результатом предоставления государственной услуги является: </w:t>
      </w:r>
      <w:r w:rsidRPr="0058339C">
        <w:rPr>
          <w:b/>
          <w:i w:val="0"/>
          <w:sz w:val="28"/>
          <w:szCs w:val="28"/>
        </w:rPr>
        <w:tab/>
        <w:t>уведомительная регистрация и проведение проверки Соглашения                (Коллективного договора) на соответствие законодательству.</w:t>
      </w:r>
    </w:p>
    <w:p w:rsidR="00DF379C" w:rsidRPr="0058339C" w:rsidRDefault="00DF379C" w:rsidP="00DF379C"/>
    <w:p w:rsidR="00DF379C" w:rsidRPr="0058339C" w:rsidRDefault="00DF379C" w:rsidP="00DF379C">
      <w:pPr>
        <w:pStyle w:val="2"/>
        <w:ind w:firstLine="709"/>
        <w:rPr>
          <w:b/>
          <w:sz w:val="28"/>
          <w:szCs w:val="28"/>
        </w:rPr>
      </w:pPr>
      <w:r w:rsidRPr="0058339C">
        <w:rPr>
          <w:b/>
          <w:sz w:val="28"/>
          <w:szCs w:val="28"/>
        </w:rPr>
        <w:t>Срок  предоставления государственной услуги.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17. Срок предоставления государственной услуги не должен превышать  25 рабочих дней с момента приема документов на предоставление государственной услуги.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Срок выдачи (направления) Заявителю Соглашения (Коллективного договора), прошедшего уведомительную регистрацию, не должен превышать  2 рабочих дней с момента поступления в Отдел документов, необходимых для предоставления государственной услуги, </w:t>
      </w:r>
      <w:r w:rsidRPr="0058339C">
        <w:rPr>
          <w:bCs/>
          <w:sz w:val="28"/>
          <w:szCs w:val="28"/>
        </w:rPr>
        <w:t>предусмотренных пунктами 19, 20 Регламента.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i/>
          <w:sz w:val="28"/>
          <w:szCs w:val="28"/>
        </w:rPr>
      </w:pP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i/>
          <w:sz w:val="28"/>
          <w:szCs w:val="28"/>
        </w:rPr>
      </w:pPr>
      <w:r w:rsidRPr="0058339C">
        <w:rPr>
          <w:i/>
          <w:sz w:val="28"/>
          <w:szCs w:val="28"/>
        </w:rPr>
        <w:t>Перечень нормативных правовых актов, регулирующих отношения, возникающие при предоставлении</w:t>
      </w:r>
      <w:r w:rsidRPr="0058339C">
        <w:rPr>
          <w:i/>
          <w:color w:val="auto"/>
          <w:sz w:val="28"/>
          <w:szCs w:val="28"/>
        </w:rPr>
        <w:t xml:space="preserve"> государственной услуги.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18. Предоставление государственной услуги осуществляется в соответствии </w:t>
      </w:r>
      <w:proofErr w:type="gramStart"/>
      <w:r w:rsidRPr="0058339C">
        <w:rPr>
          <w:sz w:val="28"/>
          <w:szCs w:val="28"/>
        </w:rPr>
        <w:t>с</w:t>
      </w:r>
      <w:proofErr w:type="gramEnd"/>
      <w:r w:rsidRPr="0058339C">
        <w:rPr>
          <w:sz w:val="28"/>
          <w:szCs w:val="28"/>
        </w:rPr>
        <w:t>:</w:t>
      </w:r>
    </w:p>
    <w:p w:rsidR="00DF379C" w:rsidRPr="0058339C" w:rsidRDefault="00DF379C" w:rsidP="00DF379C">
      <w:pPr>
        <w:pStyle w:val="af9"/>
        <w:tabs>
          <w:tab w:val="left" w:pos="1260"/>
        </w:tabs>
        <w:ind w:firstLine="709"/>
        <w:rPr>
          <w:rFonts w:ascii="Times New Roman" w:hAnsi="Times New Roman"/>
        </w:rPr>
      </w:pPr>
      <w:proofErr w:type="gramStart"/>
      <w:r w:rsidRPr="0058339C">
        <w:rPr>
          <w:rFonts w:ascii="Times New Roman" w:hAnsi="Times New Roman"/>
        </w:rPr>
        <w:t xml:space="preserve">Трудовым кодексом Российской Федерации (Собрание законодательства Российской Федерации, 2002, № 1 (ч. 1), ст. 3; № 30, ст. 3014, 3033; 2003, № 27 (ч. 1), ст. 2700; 2004, № 18, ст. 1690; № 35, </w:t>
      </w:r>
      <w:r w:rsidRPr="0058339C">
        <w:rPr>
          <w:rFonts w:ascii="Times New Roman" w:hAnsi="Times New Roman"/>
          <w:spacing w:val="2"/>
        </w:rPr>
        <w:t>ст. 3607; 2005, № 1 (ч. 1), ст. 27; № 13, ст. 1209; № 19, ст. 1752; 2006, № 27, ст. 2878; № 41, ст. 4285;</w:t>
      </w:r>
      <w:proofErr w:type="gramEnd"/>
      <w:r w:rsidRPr="0058339C">
        <w:rPr>
          <w:rFonts w:ascii="Times New Roman" w:hAnsi="Times New Roman"/>
          <w:spacing w:val="2"/>
        </w:rPr>
        <w:t xml:space="preserve"> № </w:t>
      </w:r>
      <w:proofErr w:type="gramStart"/>
      <w:r w:rsidRPr="0058339C">
        <w:rPr>
          <w:rFonts w:ascii="Times New Roman" w:hAnsi="Times New Roman"/>
          <w:spacing w:val="2"/>
        </w:rPr>
        <w:t xml:space="preserve">52 </w:t>
      </w:r>
      <w:r w:rsidRPr="0058339C">
        <w:rPr>
          <w:rFonts w:ascii="Times New Roman" w:hAnsi="Times New Roman"/>
        </w:rPr>
        <w:t xml:space="preserve">(ч.1), ст. 5498; 2007, № 1 (ч. 1), ст. 34; № 17, ст. 1930; № 30, ст. 3808; № 41, ст. 4844; № 43, ст. 5084; № 49, ст. 6070; 2008, № 9, ст. 812; № 30 (ч.1), ст. 3613; № 30 (ч. 2), ст. 3616; № 52 </w:t>
      </w:r>
      <w:r w:rsidRPr="0058339C">
        <w:rPr>
          <w:rFonts w:ascii="Times New Roman" w:hAnsi="Times New Roman"/>
          <w:spacing w:val="7"/>
        </w:rPr>
        <w:t>(ч. 1), ст. 6235, 6236; 2009, № 1, ст. 17, 21;</w:t>
      </w:r>
      <w:proofErr w:type="gramEnd"/>
      <w:r w:rsidRPr="0058339C">
        <w:rPr>
          <w:rFonts w:ascii="Times New Roman" w:hAnsi="Times New Roman"/>
          <w:spacing w:val="7"/>
        </w:rPr>
        <w:t xml:space="preserve"> № 19, ст. 2270; № 29, ст. 3604; </w:t>
      </w:r>
      <w:r w:rsidRPr="0058339C">
        <w:rPr>
          <w:rFonts w:ascii="Times New Roman" w:hAnsi="Times New Roman"/>
          <w:spacing w:val="8"/>
        </w:rPr>
        <w:t xml:space="preserve">№ 30, ст. 3732, 3739; № 46, ст. 5419; № 48, ст. 5717; № 50, ст. 6146; 2010, </w:t>
      </w:r>
      <w:r w:rsidRPr="0058339C">
        <w:rPr>
          <w:rFonts w:ascii="Times New Roman" w:hAnsi="Times New Roman"/>
        </w:rPr>
        <w:t xml:space="preserve">№ 31, ст. 4196; № 52 (ч. 1), ст. 7002; 2011, № 1, ст. 49; № 25, ст. 3539; № 27, ст. 3880; № 30 (ч. 1), ст. 4586, 4590,  4591, 4596;  № 45 ст. 6333, </w:t>
      </w:r>
      <w:r w:rsidRPr="0058339C">
        <w:rPr>
          <w:rFonts w:ascii="Times New Roman" w:hAnsi="Times New Roman"/>
          <w:color w:val="000000"/>
          <w:szCs w:val="28"/>
        </w:rPr>
        <w:t xml:space="preserve">6335; № </w:t>
      </w:r>
      <w:proofErr w:type="gramStart"/>
      <w:r w:rsidRPr="0058339C">
        <w:rPr>
          <w:rFonts w:ascii="Times New Roman" w:hAnsi="Times New Roman"/>
          <w:color w:val="000000"/>
          <w:szCs w:val="28"/>
        </w:rPr>
        <w:t xml:space="preserve">48, ст. 6730, 6735; № 49 (ч. 1), ст. 7015, 7031; № 50, ст. 7359; 2012,       № 10, ст. 1164; </w:t>
      </w:r>
      <w:r w:rsidRPr="0058339C">
        <w:rPr>
          <w:rFonts w:ascii="Times New Roman" w:hAnsi="Times New Roman"/>
          <w:color w:val="000000"/>
          <w:szCs w:val="28"/>
          <w:shd w:val="clear" w:color="auto" w:fill="FFFFFF"/>
        </w:rPr>
        <w:t xml:space="preserve">№ 14, ст. 1553; № 18, ст. 2127; № 31, ст. 4325; № 47, ст. 6399; </w:t>
      </w:r>
      <w:r w:rsidRPr="0058339C">
        <w:rPr>
          <w:rFonts w:ascii="Times New Roman" w:hAnsi="Times New Roman"/>
          <w:shd w:val="clear" w:color="auto" w:fill="FFFFFF"/>
        </w:rPr>
        <w:t>№ 50, (</w:t>
      </w:r>
      <w:r w:rsidRPr="0058339C">
        <w:rPr>
          <w:rFonts w:ascii="Times New Roman" w:hAnsi="Times New Roman"/>
          <w:szCs w:val="28"/>
        </w:rPr>
        <w:t>ч.4), ст. 6954, (</w:t>
      </w:r>
      <w:r w:rsidRPr="0058339C">
        <w:rPr>
          <w:rFonts w:ascii="Times New Roman" w:hAnsi="Times New Roman"/>
          <w:shd w:val="clear" w:color="auto" w:fill="FFFFFF"/>
        </w:rPr>
        <w:t xml:space="preserve">ч.5), ст. 6957, </w:t>
      </w:r>
      <w:r w:rsidRPr="0058339C">
        <w:rPr>
          <w:rFonts w:ascii="Times New Roman" w:hAnsi="Times New Roman"/>
        </w:rPr>
        <w:t xml:space="preserve">6959; </w:t>
      </w:r>
      <w:r w:rsidRPr="0058339C">
        <w:rPr>
          <w:rFonts w:ascii="Times New Roman" w:hAnsi="Times New Roman"/>
          <w:szCs w:val="28"/>
        </w:rPr>
        <w:t>№ 53 (ч. 1), ст. 7605;</w:t>
      </w:r>
      <w:r w:rsidRPr="0058339C">
        <w:rPr>
          <w:rFonts w:ascii="Times New Roman" w:hAnsi="Times New Roman"/>
        </w:rPr>
        <w:t xml:space="preserve"> </w:t>
      </w:r>
      <w:r w:rsidRPr="0058339C">
        <w:rPr>
          <w:rFonts w:ascii="Times New Roman" w:hAnsi="Times New Roman"/>
          <w:shd w:val="clear" w:color="auto" w:fill="FFFFFF"/>
        </w:rPr>
        <w:t>2013, № 14, ст. 1666, 1668;</w:t>
      </w:r>
      <w:r w:rsidRPr="0058339C">
        <w:rPr>
          <w:rFonts w:ascii="Times New Roman" w:hAnsi="Times New Roman"/>
        </w:rPr>
        <w:t xml:space="preserve"> </w:t>
      </w:r>
      <w:r w:rsidRPr="0058339C">
        <w:rPr>
          <w:rFonts w:ascii="Times New Roman" w:hAnsi="Times New Roman"/>
          <w:shd w:val="clear" w:color="auto" w:fill="FFFFFF"/>
        </w:rPr>
        <w:t>№ 19, ст. 2322</w:t>
      </w:r>
      <w:r w:rsidRPr="0058339C">
        <w:rPr>
          <w:rFonts w:ascii="Times New Roman" w:hAnsi="Times New Roman"/>
        </w:rPr>
        <w:t xml:space="preserve">, </w:t>
      </w:r>
      <w:r w:rsidRPr="0058339C">
        <w:rPr>
          <w:rFonts w:ascii="Times New Roman" w:hAnsi="Times New Roman"/>
          <w:shd w:val="clear" w:color="auto" w:fill="FFFFFF"/>
        </w:rPr>
        <w:t>2326</w:t>
      </w:r>
      <w:r w:rsidRPr="0058339C">
        <w:rPr>
          <w:rFonts w:ascii="Times New Roman" w:hAnsi="Times New Roman"/>
        </w:rPr>
        <w:t xml:space="preserve">, </w:t>
      </w:r>
      <w:r w:rsidRPr="0058339C">
        <w:rPr>
          <w:rFonts w:ascii="Times New Roman" w:hAnsi="Times New Roman"/>
          <w:shd w:val="clear" w:color="auto" w:fill="FFFFFF"/>
        </w:rPr>
        <w:t>2329);</w:t>
      </w:r>
      <w:proofErr w:type="gramEnd"/>
    </w:p>
    <w:p w:rsidR="00DF379C" w:rsidRPr="0058339C" w:rsidRDefault="00DF379C" w:rsidP="00DF37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8339C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4179; 2011, № 15, </w:t>
      </w:r>
      <w:r w:rsidRPr="0058339C">
        <w:rPr>
          <w:sz w:val="28"/>
          <w:szCs w:val="28"/>
        </w:rPr>
        <w:br/>
        <w:t xml:space="preserve">ст. 2038; № 27, ст. 3873, 3880; № 29, ст. 4291; № 30 (ч. 1), ст. 4587; </w:t>
      </w:r>
      <w:r w:rsidRPr="0058339C">
        <w:rPr>
          <w:color w:val="000000"/>
          <w:sz w:val="28"/>
          <w:szCs w:val="28"/>
        </w:rPr>
        <w:t xml:space="preserve">№ 49 (ч. 5), ст. 7061; </w:t>
      </w:r>
      <w:r w:rsidRPr="0058339C">
        <w:rPr>
          <w:color w:val="000000"/>
          <w:sz w:val="28"/>
          <w:szCs w:val="28"/>
          <w:shd w:val="clear" w:color="auto" w:fill="FFFFFF"/>
        </w:rPr>
        <w:t>2012, № 31, ст. 4322; 2013, № 14, ст. 1651);</w:t>
      </w:r>
      <w:proofErr w:type="gramEnd"/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lastRenderedPageBreak/>
        <w:t xml:space="preserve"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ст. 3410; № 31, ст. 4196; </w:t>
      </w:r>
      <w:r w:rsidRPr="0058339C">
        <w:rPr>
          <w:color w:val="000000"/>
          <w:sz w:val="28"/>
          <w:szCs w:val="28"/>
          <w:shd w:val="clear" w:color="auto" w:fill="FFFFFF"/>
        </w:rPr>
        <w:t>2013, № 19, ст. 2307);</w:t>
      </w:r>
    </w:p>
    <w:p w:rsidR="00DF379C" w:rsidRPr="0058339C" w:rsidRDefault="00DF379C" w:rsidP="00DF379C">
      <w:pPr>
        <w:tabs>
          <w:tab w:val="num" w:pos="720"/>
        </w:tabs>
        <w:ind w:firstLine="709"/>
        <w:jc w:val="both"/>
        <w:rPr>
          <w:bCs/>
          <w:sz w:val="28"/>
          <w:szCs w:val="28"/>
        </w:rPr>
      </w:pPr>
      <w:proofErr w:type="gramStart"/>
      <w:r w:rsidRPr="0058339C">
        <w:rPr>
          <w:bCs/>
          <w:sz w:val="28"/>
          <w:szCs w:val="28"/>
        </w:rPr>
        <w:t>Законом Саратовской области от 19 июня 1998 года № 31-ЗСО «О социальном партнерстве в сфере труда» (газета «Саратовские вести по понедельникам» № 25 (1886) от 6 июля 1998 года; газета «Саратов-столица Поволжья» № 231-2321917-918 от 18 ноября 2003 года; газета «Саратовская областная газета» № 103(1877) 15 июня 2007 года; Собрание законодательства Саратовской области, 2008, № 21;</w:t>
      </w:r>
      <w:proofErr w:type="gramEnd"/>
      <w:r w:rsidRPr="0058339C">
        <w:rPr>
          <w:bCs/>
          <w:sz w:val="28"/>
          <w:szCs w:val="28"/>
        </w:rPr>
        <w:t xml:space="preserve"> </w:t>
      </w:r>
      <w:proofErr w:type="gramStart"/>
      <w:r w:rsidRPr="0058339C">
        <w:rPr>
          <w:bCs/>
          <w:sz w:val="28"/>
          <w:szCs w:val="28"/>
        </w:rPr>
        <w:t>Собрание законодательства Саратовской области, 2009, № 33);</w:t>
      </w:r>
      <w:proofErr w:type="gramEnd"/>
    </w:p>
    <w:p w:rsidR="00DF379C" w:rsidRPr="0058339C" w:rsidRDefault="00DF379C" w:rsidP="00DF379C">
      <w:pPr>
        <w:tabs>
          <w:tab w:val="num" w:pos="720"/>
        </w:tabs>
        <w:ind w:firstLine="709"/>
        <w:jc w:val="both"/>
        <w:rPr>
          <w:bCs/>
          <w:sz w:val="28"/>
          <w:szCs w:val="28"/>
        </w:rPr>
      </w:pPr>
      <w:hyperlink r:id="rId17" w:tgtFrame="_top" w:history="1">
        <w:proofErr w:type="gramStart"/>
        <w:r w:rsidRPr="0058339C">
          <w:rPr>
            <w:bCs/>
            <w:sz w:val="28"/>
            <w:szCs w:val="28"/>
          </w:rPr>
          <w:t>постановлением Правительства Саратовской области</w:t>
        </w:r>
      </w:hyperlink>
      <w:r w:rsidRPr="0058339C">
        <w:rPr>
          <w:bCs/>
          <w:sz w:val="28"/>
          <w:szCs w:val="28"/>
        </w:rPr>
        <w:t xml:space="preserve"> от 29 ноября 2007 года № 420-П «Вопросы министерства занятости, труда и миграции Саратовской области» (газета «Саратовская областная газета», официальное приложение, 14 декабря 2007 года, № 73; газета «Саратовская областная газета», официальное приложение, 16 мая 2008 года, № 11(86); Собрание законодательства Саратовской области, № 15, 2008 (часть 1); газета «Саратовская областная газета», 16 сентября 2008 года, № 165(2180);</w:t>
      </w:r>
      <w:proofErr w:type="gramEnd"/>
      <w:r w:rsidRPr="0058339C">
        <w:rPr>
          <w:bCs/>
          <w:sz w:val="28"/>
          <w:szCs w:val="28"/>
        </w:rPr>
        <w:t xml:space="preserve"> </w:t>
      </w:r>
      <w:proofErr w:type="gramStart"/>
      <w:r w:rsidRPr="0058339C">
        <w:rPr>
          <w:bCs/>
          <w:sz w:val="28"/>
          <w:szCs w:val="28"/>
        </w:rPr>
        <w:t>газета «Саратовская областная газета», 6 июня 2009 года, № 94(2342); газета «Саратовская областная газета», 17 июня 2009 года, № 99(2347); Собрание законодательства Саратовской области, № 17, 2009; Собрание законодательства Саратовской области, № 20, август (часть 1), 2009; газета «Саратовская областная газета», 11 ноября 2009 года, № 190 (2438); Собрание законодательства Саратовской области, № 17, 2010;</w:t>
      </w:r>
      <w:proofErr w:type="gramEnd"/>
      <w:r w:rsidRPr="0058339C">
        <w:rPr>
          <w:bCs/>
          <w:sz w:val="28"/>
          <w:szCs w:val="28"/>
        </w:rPr>
        <w:t xml:space="preserve"> </w:t>
      </w:r>
      <w:proofErr w:type="gramStart"/>
      <w:r w:rsidRPr="0058339C">
        <w:rPr>
          <w:bCs/>
          <w:sz w:val="28"/>
          <w:szCs w:val="28"/>
        </w:rPr>
        <w:t>Собрание законодательства Саратовской области, № 32, 2010; Собрание законодательства Саратовской области, № 6, № 21, № 22, 2012; Собрание законодательства Саратовской области, № 2, №11, 2013);</w:t>
      </w:r>
      <w:proofErr w:type="gramEnd"/>
    </w:p>
    <w:p w:rsidR="00DF379C" w:rsidRPr="0058339C" w:rsidRDefault="00DF379C" w:rsidP="00DF379C">
      <w:pPr>
        <w:tabs>
          <w:tab w:val="num" w:pos="720"/>
        </w:tabs>
        <w:ind w:firstLine="709"/>
        <w:jc w:val="both"/>
        <w:rPr>
          <w:bCs/>
          <w:sz w:val="28"/>
          <w:szCs w:val="28"/>
        </w:rPr>
      </w:pPr>
      <w:hyperlink r:id="rId18" w:history="1">
        <w:r w:rsidRPr="0058339C">
          <w:rPr>
            <w:sz w:val="28"/>
            <w:szCs w:val="28"/>
          </w:rPr>
          <w:t>распоряжением Правительства Саратовской области от 14 марта 2005 года № 83-Пр</w:t>
        </w:r>
      </w:hyperlink>
      <w:r w:rsidRPr="0058339C">
        <w:rPr>
          <w:sz w:val="28"/>
          <w:szCs w:val="28"/>
        </w:rPr>
        <w:t xml:space="preserve"> </w:t>
      </w:r>
      <w:hyperlink r:id="rId19" w:history="1">
        <w:r w:rsidRPr="0058339C">
          <w:rPr>
            <w:sz w:val="28"/>
            <w:szCs w:val="28"/>
          </w:rPr>
          <w:t>«О создании и функционировании регионального регистра коллективных договоров и соглашений</w:t>
        </w:r>
      </w:hyperlink>
      <w:r w:rsidRPr="0058339C">
        <w:rPr>
          <w:sz w:val="28"/>
          <w:szCs w:val="28"/>
        </w:rPr>
        <w:t xml:space="preserve">» </w:t>
      </w:r>
      <w:r w:rsidRPr="0058339C">
        <w:rPr>
          <w:bCs/>
          <w:sz w:val="28"/>
          <w:szCs w:val="28"/>
        </w:rPr>
        <w:t>(Собрание законодательства Саратовской области, № 6, 2009);</w:t>
      </w:r>
    </w:p>
    <w:p w:rsidR="00DF379C" w:rsidRPr="0058339C" w:rsidRDefault="00DF379C" w:rsidP="00DF379C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833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приказом </w:t>
      </w:r>
      <w:r w:rsidRPr="0058339C">
        <w:rPr>
          <w:rFonts w:ascii="Times New Roman" w:hAnsi="Times New Roman" w:cs="Times New Roman"/>
          <w:color w:val="auto"/>
          <w:sz w:val="28"/>
          <w:szCs w:val="28"/>
        </w:rPr>
        <w:t>министерства занятости, труда и миграции Саратовской области</w:t>
      </w:r>
      <w:r w:rsidRPr="005833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</w:t>
      </w:r>
      <w:r w:rsidRPr="0058339C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10 июля </w:t>
      </w:r>
      <w:r w:rsidRPr="0058339C">
        <w:rPr>
          <w:rFonts w:ascii="Times New Roman" w:hAnsi="Times New Roman" w:cs="Times New Roman"/>
          <w:bCs/>
          <w:color w:val="auto"/>
          <w:sz w:val="28"/>
          <w:szCs w:val="28"/>
        </w:rPr>
        <w:t>2009 года №</w:t>
      </w:r>
      <w:r w:rsidRPr="0058339C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144 «Об организации рассмотрения в министерстве занятости, труда и миграции Саратовской области обращений граждан, в том числе на предмет наличия в них информации о коррупции» </w:t>
      </w:r>
      <w:r w:rsidRPr="0058339C">
        <w:rPr>
          <w:rFonts w:ascii="Times New Roman" w:hAnsi="Times New Roman" w:cs="Times New Roman"/>
          <w:color w:val="auto"/>
          <w:sz w:val="28"/>
          <w:szCs w:val="28"/>
        </w:rPr>
        <w:t xml:space="preserve">(Собрание законодательства </w:t>
      </w:r>
      <w:r w:rsidRPr="0058339C">
        <w:rPr>
          <w:rFonts w:ascii="Times New Roman" w:hAnsi="Times New Roman" w:cs="Times New Roman"/>
          <w:bCs/>
          <w:color w:val="auto"/>
          <w:sz w:val="28"/>
          <w:szCs w:val="28"/>
        </w:rPr>
        <w:t>Саратовской области</w:t>
      </w:r>
      <w:r w:rsidRPr="0058339C">
        <w:rPr>
          <w:rFonts w:ascii="Times New Roman" w:hAnsi="Times New Roman" w:cs="Times New Roman"/>
          <w:color w:val="auto"/>
          <w:sz w:val="28"/>
          <w:szCs w:val="28"/>
        </w:rPr>
        <w:t>, 2009, № 16, стр. 3909).</w:t>
      </w:r>
    </w:p>
    <w:p w:rsidR="00DF379C" w:rsidRPr="0058339C" w:rsidRDefault="00DF379C" w:rsidP="00DF379C">
      <w:pPr>
        <w:pStyle w:val="3"/>
        <w:ind w:firstLine="709"/>
        <w:jc w:val="both"/>
      </w:pPr>
    </w:p>
    <w:p w:rsidR="00DF379C" w:rsidRPr="0058339C" w:rsidRDefault="00DF379C" w:rsidP="00DF379C">
      <w:pPr>
        <w:pStyle w:val="3"/>
        <w:ind w:firstLine="709"/>
        <w:jc w:val="both"/>
      </w:pPr>
      <w:r w:rsidRPr="0058339C">
        <w:t xml:space="preserve">Исчерпывающий перечень документов, необходимых для предоставления </w:t>
      </w:r>
      <w:r w:rsidRPr="0058339C">
        <w:rPr>
          <w:szCs w:val="28"/>
        </w:rPr>
        <w:t>государственной услуги.</w:t>
      </w:r>
    </w:p>
    <w:p w:rsidR="00DF379C" w:rsidRPr="0058339C" w:rsidRDefault="00DF379C" w:rsidP="00DF379C">
      <w:pPr>
        <w:pStyle w:val="a3"/>
        <w:spacing w:before="0"/>
        <w:ind w:firstLine="708"/>
        <w:jc w:val="both"/>
        <w:rPr>
          <w:sz w:val="28"/>
          <w:szCs w:val="28"/>
        </w:rPr>
      </w:pPr>
      <w:r w:rsidRPr="0058339C">
        <w:rPr>
          <w:color w:val="auto"/>
          <w:sz w:val="28"/>
          <w:szCs w:val="28"/>
        </w:rPr>
        <w:t>19. Для получения государственной услуги необходимо представить (</w:t>
      </w:r>
      <w:r w:rsidRPr="0058339C">
        <w:rPr>
          <w:sz w:val="28"/>
          <w:szCs w:val="28"/>
        </w:rPr>
        <w:t>направить) в Отдел запрос Заявителя, оформленный в соответствии с приложением № 1 к Регламенту, с приложением следующих документов (на бумажном носителе и в электронной форме):</w:t>
      </w:r>
    </w:p>
    <w:p w:rsidR="00DF379C" w:rsidRPr="0058339C" w:rsidRDefault="00DF379C" w:rsidP="00DF379C">
      <w:pPr>
        <w:pStyle w:val="a3"/>
        <w:spacing w:before="0"/>
        <w:ind w:firstLine="708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>экземпляры Соглашения (</w:t>
      </w:r>
      <w:r w:rsidRPr="0058339C">
        <w:rPr>
          <w:sz w:val="28"/>
          <w:szCs w:val="28"/>
        </w:rPr>
        <w:t>Коллективного договора)</w:t>
      </w:r>
      <w:r w:rsidRPr="0058339C">
        <w:rPr>
          <w:color w:val="auto"/>
          <w:sz w:val="28"/>
          <w:szCs w:val="28"/>
        </w:rPr>
        <w:t xml:space="preserve"> </w:t>
      </w:r>
      <w:r w:rsidRPr="0058339C">
        <w:rPr>
          <w:sz w:val="28"/>
          <w:szCs w:val="28"/>
        </w:rPr>
        <w:t xml:space="preserve">(все надлежащим образом подписанные подлинники), которые </w:t>
      </w:r>
      <w:r w:rsidRPr="0058339C">
        <w:rPr>
          <w:color w:val="auto"/>
          <w:sz w:val="28"/>
          <w:szCs w:val="28"/>
        </w:rPr>
        <w:t xml:space="preserve">должны быть </w:t>
      </w:r>
      <w:r w:rsidRPr="0058339C">
        <w:rPr>
          <w:sz w:val="28"/>
          <w:szCs w:val="28"/>
        </w:rPr>
        <w:t xml:space="preserve">пронумерованы, </w:t>
      </w:r>
      <w:r w:rsidRPr="0058339C">
        <w:rPr>
          <w:sz w:val="28"/>
          <w:szCs w:val="28"/>
        </w:rPr>
        <w:lastRenderedPageBreak/>
        <w:t xml:space="preserve">прошиты и скреплены печатями сторон Соглашения </w:t>
      </w:r>
      <w:r w:rsidRPr="0058339C">
        <w:rPr>
          <w:color w:val="auto"/>
          <w:sz w:val="28"/>
          <w:szCs w:val="28"/>
        </w:rPr>
        <w:t>(</w:t>
      </w:r>
      <w:r w:rsidRPr="0058339C">
        <w:rPr>
          <w:sz w:val="28"/>
          <w:szCs w:val="28"/>
        </w:rPr>
        <w:t>Коллективного договора);</w:t>
      </w:r>
    </w:p>
    <w:p w:rsidR="00DF379C" w:rsidRPr="0058339C" w:rsidRDefault="00DF379C" w:rsidP="00DF379C">
      <w:pPr>
        <w:pStyle w:val="a3"/>
        <w:spacing w:before="0"/>
        <w:ind w:firstLine="708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>приложения к Соглашению (</w:t>
      </w:r>
      <w:r w:rsidRPr="0058339C">
        <w:rPr>
          <w:sz w:val="28"/>
          <w:szCs w:val="28"/>
        </w:rPr>
        <w:t>Коллективному договору)</w:t>
      </w:r>
      <w:r w:rsidRPr="0058339C">
        <w:rPr>
          <w:color w:val="auto"/>
          <w:sz w:val="28"/>
          <w:szCs w:val="28"/>
        </w:rPr>
        <w:t xml:space="preserve"> (при наличии);</w:t>
      </w:r>
    </w:p>
    <w:p w:rsidR="00DF379C" w:rsidRPr="0058339C" w:rsidRDefault="00DF379C" w:rsidP="00DF379C">
      <w:pPr>
        <w:pStyle w:val="af3"/>
        <w:spacing w:after="0"/>
        <w:ind w:firstLine="708"/>
        <w:jc w:val="both"/>
        <w:rPr>
          <w:b/>
          <w:bCs/>
          <w:i/>
          <w:iCs/>
          <w:szCs w:val="28"/>
        </w:rPr>
      </w:pPr>
      <w:r w:rsidRPr="0058339C">
        <w:rPr>
          <w:sz w:val="28"/>
          <w:szCs w:val="28"/>
        </w:rPr>
        <w:t>список организаций с указанием численности работников (тыс</w:t>
      </w:r>
      <w:proofErr w:type="gramStart"/>
      <w:r w:rsidRPr="0058339C">
        <w:rPr>
          <w:sz w:val="28"/>
          <w:szCs w:val="28"/>
        </w:rPr>
        <w:t>.ч</w:t>
      </w:r>
      <w:proofErr w:type="gramEnd"/>
      <w:r w:rsidRPr="0058339C">
        <w:rPr>
          <w:sz w:val="28"/>
          <w:szCs w:val="28"/>
        </w:rPr>
        <w:t>еловек), на которых распространяется Соглашение</w:t>
      </w:r>
      <w:r w:rsidRPr="0058339C">
        <w:rPr>
          <w:b/>
          <w:bCs/>
          <w:i/>
          <w:iCs/>
          <w:szCs w:val="28"/>
        </w:rPr>
        <w:t xml:space="preserve"> </w:t>
      </w:r>
      <w:r w:rsidRPr="0058339C">
        <w:rPr>
          <w:bCs/>
          <w:iCs/>
          <w:sz w:val="28"/>
          <w:szCs w:val="28"/>
        </w:rPr>
        <w:t>или ч</w:t>
      </w:r>
      <w:r w:rsidRPr="0058339C">
        <w:rPr>
          <w:sz w:val="28"/>
          <w:szCs w:val="28"/>
        </w:rPr>
        <w:t>исленность работников (чел.), на которых распространяется Коллективный договор,</w:t>
      </w:r>
      <w:r w:rsidRPr="0058339C">
        <w:rPr>
          <w:bCs/>
          <w:iCs/>
          <w:sz w:val="28"/>
          <w:szCs w:val="28"/>
        </w:rPr>
        <w:t xml:space="preserve"> заверенные подписью и печатью Заявителя</w:t>
      </w:r>
      <w:r w:rsidRPr="0058339C">
        <w:rPr>
          <w:sz w:val="28"/>
          <w:szCs w:val="28"/>
        </w:rPr>
        <w:t xml:space="preserve">; </w:t>
      </w:r>
    </w:p>
    <w:p w:rsidR="00DF379C" w:rsidRPr="0058339C" w:rsidRDefault="00DF379C" w:rsidP="00DF379C">
      <w:pPr>
        <w:pStyle w:val="a3"/>
        <w:spacing w:before="0"/>
        <w:ind w:firstLine="708"/>
        <w:jc w:val="both"/>
        <w:rPr>
          <w:color w:val="auto"/>
          <w:sz w:val="28"/>
          <w:szCs w:val="28"/>
        </w:rPr>
      </w:pPr>
      <w:r w:rsidRPr="0058339C">
        <w:rPr>
          <w:sz w:val="28"/>
          <w:szCs w:val="28"/>
        </w:rPr>
        <w:t>протокол разногласий (при наличии).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20. Документы, необходимые для предоставления государственной услуги, должны быть четкими для прочтения, оформлены в машинописном виде на русском языке, при этом не допускается использование сокращений слов и аббревиатур.</w:t>
      </w:r>
    </w:p>
    <w:p w:rsidR="00DF379C" w:rsidRPr="0058339C" w:rsidRDefault="00DF379C" w:rsidP="00DF379C">
      <w:pPr>
        <w:pStyle w:val="2"/>
        <w:ind w:firstLine="708"/>
        <w:jc w:val="both"/>
        <w:rPr>
          <w:b/>
          <w:i w:val="0"/>
          <w:sz w:val="28"/>
          <w:szCs w:val="28"/>
        </w:rPr>
      </w:pPr>
      <w:r w:rsidRPr="0058339C">
        <w:rPr>
          <w:b/>
          <w:i w:val="0"/>
          <w:sz w:val="28"/>
          <w:szCs w:val="28"/>
        </w:rPr>
        <w:t>21. Один экземпляр Соглашения  (Коллективного договора)</w:t>
      </w:r>
      <w:r w:rsidRPr="0058339C">
        <w:rPr>
          <w:sz w:val="28"/>
          <w:szCs w:val="28"/>
        </w:rPr>
        <w:t xml:space="preserve"> </w:t>
      </w:r>
      <w:r w:rsidRPr="0058339C">
        <w:rPr>
          <w:b/>
          <w:i w:val="0"/>
          <w:sz w:val="28"/>
          <w:szCs w:val="28"/>
        </w:rPr>
        <w:t>(подлинник) вместе с приложениями (при наличии) хранится в Министерстве для проведения проверки на соответствие законодательству.</w:t>
      </w:r>
    </w:p>
    <w:p w:rsidR="00DF379C" w:rsidRPr="0058339C" w:rsidRDefault="00DF379C" w:rsidP="00DF379C">
      <w:pPr>
        <w:ind w:firstLine="708"/>
        <w:jc w:val="both"/>
        <w:outlineLvl w:val="1"/>
        <w:rPr>
          <w:rFonts w:eastAsia="Calibri"/>
          <w:sz w:val="28"/>
          <w:szCs w:val="28"/>
        </w:rPr>
      </w:pPr>
      <w:r w:rsidRPr="0058339C">
        <w:rPr>
          <w:rFonts w:eastAsia="Calibri"/>
          <w:sz w:val="28"/>
          <w:szCs w:val="28"/>
        </w:rPr>
        <w:t>22. При предоставлении государственной услуги запрещается требовать от Заявителя:</w:t>
      </w:r>
    </w:p>
    <w:p w:rsidR="00DF379C" w:rsidRPr="0058339C" w:rsidRDefault="00DF379C" w:rsidP="00DF379C">
      <w:pPr>
        <w:ind w:firstLine="540"/>
        <w:jc w:val="both"/>
        <w:outlineLvl w:val="1"/>
        <w:rPr>
          <w:rFonts w:eastAsia="Calibri"/>
          <w:sz w:val="28"/>
          <w:szCs w:val="28"/>
        </w:rPr>
      </w:pPr>
      <w:r w:rsidRPr="0058339C"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F379C" w:rsidRPr="0058339C" w:rsidRDefault="00DF379C" w:rsidP="00DF379C">
      <w:pPr>
        <w:ind w:firstLine="540"/>
        <w:jc w:val="both"/>
        <w:outlineLvl w:val="1"/>
        <w:rPr>
          <w:rFonts w:eastAsia="Calibri"/>
          <w:sz w:val="28"/>
          <w:szCs w:val="28"/>
        </w:rPr>
      </w:pPr>
      <w:r w:rsidRPr="0058339C">
        <w:rPr>
          <w:rFonts w:eastAsia="Calibri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находятся в распоряжении Министерства, за исключением документов, указанных в </w:t>
      </w:r>
      <w:hyperlink r:id="rId20" w:history="1">
        <w:r w:rsidRPr="0058339C">
          <w:rPr>
            <w:rFonts w:eastAsia="Calibri"/>
            <w:sz w:val="28"/>
            <w:szCs w:val="28"/>
          </w:rPr>
          <w:t>части 6 статьи 7</w:t>
        </w:r>
      </w:hyperlink>
      <w:r w:rsidRPr="0058339C">
        <w:rPr>
          <w:rFonts w:eastAsia="Calibri"/>
          <w:sz w:val="28"/>
          <w:szCs w:val="28"/>
        </w:rPr>
        <w:t xml:space="preserve"> Федерального закона «</w:t>
      </w:r>
      <w:r w:rsidRPr="0058339C">
        <w:rPr>
          <w:sz w:val="28"/>
          <w:szCs w:val="28"/>
        </w:rPr>
        <w:t>Об организации предоставления государственных и муниципальных услуг».</w:t>
      </w:r>
    </w:p>
    <w:p w:rsidR="00DF379C" w:rsidRPr="0058339C" w:rsidRDefault="00DF379C" w:rsidP="00DF379C"/>
    <w:p w:rsidR="00DF379C" w:rsidRPr="0058339C" w:rsidRDefault="00DF379C" w:rsidP="00DF379C">
      <w:pPr>
        <w:pStyle w:val="2"/>
        <w:ind w:firstLine="708"/>
        <w:jc w:val="both"/>
        <w:rPr>
          <w:b/>
          <w:sz w:val="28"/>
        </w:rPr>
      </w:pPr>
      <w:r w:rsidRPr="0058339C">
        <w:rPr>
          <w:b/>
          <w:sz w:val="28"/>
          <w:szCs w:val="28"/>
        </w:rPr>
        <w:t>Исчерпывающий перечень оснований для отказа в приеме документов,</w:t>
      </w:r>
      <w:r w:rsidRPr="0058339C">
        <w:rPr>
          <w:b/>
          <w:sz w:val="28"/>
        </w:rPr>
        <w:t xml:space="preserve"> необходимых для предоставления государственной услуги.</w:t>
      </w:r>
    </w:p>
    <w:p w:rsidR="00DF379C" w:rsidRPr="0058339C" w:rsidRDefault="00DF379C" w:rsidP="00DF379C">
      <w:pPr>
        <w:pStyle w:val="a3"/>
        <w:spacing w:before="0"/>
        <w:ind w:firstLine="720"/>
        <w:jc w:val="both"/>
        <w:rPr>
          <w:color w:val="auto"/>
          <w:sz w:val="28"/>
          <w:szCs w:val="28"/>
        </w:rPr>
      </w:pPr>
      <w:r w:rsidRPr="0058339C">
        <w:rPr>
          <w:sz w:val="28"/>
          <w:szCs w:val="28"/>
        </w:rPr>
        <w:t>23. В приеме документов отказывается по одному из следующих оснований:</w:t>
      </w:r>
    </w:p>
    <w:p w:rsidR="00DF379C" w:rsidRPr="0058339C" w:rsidRDefault="00DF379C" w:rsidP="00DF379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представленные Заявителем документы не поддаются прочтению;</w:t>
      </w:r>
    </w:p>
    <w:p w:rsidR="00DF379C" w:rsidRPr="0058339C" w:rsidRDefault="00DF379C" w:rsidP="00DF379C">
      <w:pPr>
        <w:ind w:firstLine="708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Заявителем не представлены документы, необходимые для предоставления государственной услуги, предусмотренные пунктами 19, 20 Регламента;</w:t>
      </w:r>
    </w:p>
    <w:p w:rsidR="00DF379C" w:rsidRPr="0058339C" w:rsidRDefault="00DF379C" w:rsidP="00DF379C">
      <w:pPr>
        <w:pStyle w:val="a3"/>
        <w:spacing w:before="0"/>
        <w:ind w:firstLine="708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представленные Заявителем документы не соответствуют требованиям</w:t>
      </w:r>
      <w:r w:rsidRPr="0058339C">
        <w:rPr>
          <w:bCs/>
          <w:sz w:val="28"/>
          <w:szCs w:val="28"/>
        </w:rPr>
        <w:t xml:space="preserve"> к оформлению документов, необходимых для </w:t>
      </w:r>
      <w:r w:rsidRPr="0058339C">
        <w:rPr>
          <w:sz w:val="28"/>
          <w:szCs w:val="28"/>
        </w:rPr>
        <w:t>предоставления государственной услуги, предусмотренным пунктами 19, 20 Регламента;</w:t>
      </w:r>
    </w:p>
    <w:p w:rsidR="00DF379C" w:rsidRPr="0058339C" w:rsidRDefault="00DF379C" w:rsidP="00DF379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правовой статус Заявителя не соответствует требованиям, установленным Трудовым кодексом Российской Федерации и пунктом 2 Регламента;</w:t>
      </w:r>
    </w:p>
    <w:p w:rsidR="00DF379C" w:rsidRPr="0058339C" w:rsidRDefault="00DF379C" w:rsidP="00DF379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обращение Заявителя не относится по существу к предоставлению государственной услуги.</w:t>
      </w:r>
    </w:p>
    <w:p w:rsidR="00DF379C" w:rsidRPr="0058339C" w:rsidRDefault="00DF379C" w:rsidP="00DF379C">
      <w:pPr>
        <w:pStyle w:val="2"/>
        <w:jc w:val="both"/>
        <w:rPr>
          <w:b/>
          <w:sz w:val="28"/>
          <w:szCs w:val="28"/>
        </w:rPr>
      </w:pPr>
    </w:p>
    <w:p w:rsidR="00DF379C" w:rsidRPr="0058339C" w:rsidRDefault="00DF379C" w:rsidP="00DF379C">
      <w:pPr>
        <w:pStyle w:val="2"/>
        <w:ind w:firstLine="709"/>
        <w:jc w:val="both"/>
        <w:rPr>
          <w:b/>
          <w:sz w:val="28"/>
        </w:rPr>
      </w:pPr>
      <w:r w:rsidRPr="0058339C">
        <w:rPr>
          <w:b/>
          <w:sz w:val="28"/>
          <w:szCs w:val="28"/>
        </w:rPr>
        <w:t>Исчерпывающий перечень оснований</w:t>
      </w:r>
      <w:r w:rsidRPr="0058339C">
        <w:rPr>
          <w:b/>
          <w:sz w:val="28"/>
        </w:rPr>
        <w:t xml:space="preserve"> для приостановления или отказа в предоставлении государственной услуги.</w:t>
      </w:r>
    </w:p>
    <w:p w:rsidR="00DF379C" w:rsidRPr="0058339C" w:rsidRDefault="00DF379C" w:rsidP="00DF379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ab/>
        <w:t xml:space="preserve">24. Основания для </w:t>
      </w:r>
      <w:r w:rsidRPr="0058339C">
        <w:rPr>
          <w:sz w:val="28"/>
        </w:rPr>
        <w:t xml:space="preserve">приостановления или отказа в </w:t>
      </w:r>
      <w:r w:rsidRPr="0058339C">
        <w:rPr>
          <w:sz w:val="28"/>
          <w:szCs w:val="28"/>
        </w:rPr>
        <w:t>предоставлении</w:t>
      </w:r>
      <w:r w:rsidRPr="0058339C">
        <w:rPr>
          <w:sz w:val="28"/>
        </w:rPr>
        <w:t xml:space="preserve"> государственной услуги отсутствуют.</w:t>
      </w:r>
    </w:p>
    <w:p w:rsidR="00DF379C" w:rsidRPr="0058339C" w:rsidRDefault="00DF379C" w:rsidP="00DF379C">
      <w:pPr>
        <w:jc w:val="both"/>
        <w:rPr>
          <w:sz w:val="28"/>
          <w:szCs w:val="28"/>
        </w:rPr>
      </w:pPr>
    </w:p>
    <w:p w:rsidR="00DF379C" w:rsidRPr="0058339C" w:rsidRDefault="00DF379C" w:rsidP="00DF379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58339C">
        <w:rPr>
          <w:rFonts w:ascii="Times New Roman" w:hAnsi="Times New Roman" w:cs="Times New Roman"/>
          <w:i/>
          <w:iCs/>
          <w:sz w:val="28"/>
        </w:rPr>
        <w:t xml:space="preserve">Перечень необходимых и обязательных услуг для </w:t>
      </w:r>
      <w:r w:rsidRPr="0058339C">
        <w:rPr>
          <w:rFonts w:ascii="Times New Roman" w:hAnsi="Times New Roman" w:cs="Times New Roman"/>
          <w:i/>
          <w:sz w:val="28"/>
          <w:szCs w:val="28"/>
        </w:rPr>
        <w:t>предоставления государственной услуги.</w:t>
      </w:r>
    </w:p>
    <w:p w:rsidR="00DF379C" w:rsidRPr="0058339C" w:rsidRDefault="00DF379C" w:rsidP="00DF379C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58339C">
        <w:rPr>
          <w:rFonts w:ascii="Times New Roman" w:hAnsi="Times New Roman" w:cs="Times New Roman"/>
          <w:iCs/>
          <w:sz w:val="28"/>
        </w:rPr>
        <w:t xml:space="preserve">25. Услуги, которые являются необходимыми и обязательными для </w:t>
      </w:r>
      <w:r w:rsidRPr="0058339C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отсутствуют.</w:t>
      </w:r>
    </w:p>
    <w:p w:rsidR="00DF379C" w:rsidRPr="0058339C" w:rsidRDefault="00DF379C" w:rsidP="00DF379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</w:p>
    <w:p w:rsidR="00DF379C" w:rsidRPr="0058339C" w:rsidRDefault="00DF379C" w:rsidP="00DF379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39C">
        <w:rPr>
          <w:rFonts w:ascii="Times New Roman" w:hAnsi="Times New Roman" w:cs="Times New Roman"/>
          <w:i/>
          <w:iCs/>
          <w:sz w:val="28"/>
        </w:rPr>
        <w:t xml:space="preserve">Порядок, размер и основания взимания платы за предоставление </w:t>
      </w:r>
      <w:r w:rsidRPr="0058339C">
        <w:rPr>
          <w:rFonts w:ascii="Times New Roman" w:hAnsi="Times New Roman" w:cs="Times New Roman"/>
          <w:i/>
          <w:sz w:val="28"/>
          <w:szCs w:val="28"/>
        </w:rPr>
        <w:t>государственной услуги.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26. Государственная услуга предоставляется бесплатно.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8339C">
        <w:rPr>
          <w:i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 при получении результата ее предоставления. 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27. Максимальный срок ожидания в очереди при подаче запроса о предоставлении государственной услуги и при получении результата ее предоставления не должен превышать 15 минут.</w:t>
      </w:r>
    </w:p>
    <w:p w:rsidR="00DF379C" w:rsidRPr="0058339C" w:rsidRDefault="00DF379C" w:rsidP="00DF379C">
      <w:pPr>
        <w:ind w:firstLine="709"/>
        <w:jc w:val="both"/>
        <w:rPr>
          <w:i/>
          <w:sz w:val="28"/>
        </w:rPr>
      </w:pPr>
    </w:p>
    <w:p w:rsidR="00DF379C" w:rsidRPr="0058339C" w:rsidRDefault="00DF379C" w:rsidP="00DF379C">
      <w:pPr>
        <w:ind w:firstLine="709"/>
        <w:jc w:val="both"/>
        <w:rPr>
          <w:i/>
          <w:sz w:val="28"/>
          <w:szCs w:val="28"/>
        </w:rPr>
      </w:pPr>
      <w:r w:rsidRPr="0058339C">
        <w:rPr>
          <w:i/>
          <w:sz w:val="28"/>
        </w:rPr>
        <w:t xml:space="preserve">Требования к помещениям, в которых </w:t>
      </w:r>
      <w:r w:rsidRPr="0058339C">
        <w:rPr>
          <w:i/>
          <w:iCs/>
          <w:sz w:val="28"/>
        </w:rPr>
        <w:t xml:space="preserve">предоставляется </w:t>
      </w:r>
      <w:r w:rsidRPr="0058339C">
        <w:rPr>
          <w:i/>
          <w:sz w:val="28"/>
          <w:szCs w:val="28"/>
        </w:rPr>
        <w:t>государственная услуга, к месту ожидания и приема Заявителей, размещению и оформлению визуальной  текстовой информации о порядке предоставления такой услуги.</w:t>
      </w:r>
    </w:p>
    <w:p w:rsidR="00DF379C" w:rsidRPr="0058339C" w:rsidRDefault="00DF379C" w:rsidP="00DF379C">
      <w:pPr>
        <w:ind w:firstLine="84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28. </w:t>
      </w:r>
      <w:proofErr w:type="gramStart"/>
      <w:r w:rsidRPr="0058339C">
        <w:rPr>
          <w:sz w:val="28"/>
          <w:szCs w:val="28"/>
        </w:rPr>
        <w:t>Помещения, в которых предоставляется государственная услуга, оборудуются сидячими местами (стульями, кресельными секциями) для ожидания в очереди, количество которых определяется исходя из фактической нагрузки и возможностей для их размещения, но не может составлять менее 3 мест, столами (стойками) для возможности оформления документов, санитарно-техническими помещениями (санузлами), в том числе для инвалидов и лиц с ограниченными физическими возможностями,  местом хранения верхней одежды Заявителей</w:t>
      </w:r>
      <w:proofErr w:type="gramEnd"/>
      <w:r w:rsidRPr="0058339C">
        <w:rPr>
          <w:sz w:val="28"/>
          <w:szCs w:val="28"/>
        </w:rPr>
        <w:t>, системами кондиционирования (охлаждения и нагревания) воздуха, средствами пожаротушения и оповещения о возникновении чрезвычайных ситуаций.</w:t>
      </w:r>
    </w:p>
    <w:p w:rsidR="00DF379C" w:rsidRPr="0058339C" w:rsidRDefault="00DF379C" w:rsidP="00DF379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8339C">
        <w:rPr>
          <w:sz w:val="28"/>
          <w:szCs w:val="28"/>
        </w:rPr>
        <w:t xml:space="preserve">29. Прием Заявителей осуществляется в специально выделенных для этих целей помещениях (кабинетах) на рабочих местах специалистов Отдела. </w:t>
      </w:r>
    </w:p>
    <w:p w:rsidR="00DF379C" w:rsidRPr="0058339C" w:rsidRDefault="00DF379C" w:rsidP="00DF379C">
      <w:pPr>
        <w:pStyle w:val="a3"/>
        <w:spacing w:before="0"/>
        <w:ind w:firstLine="720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 xml:space="preserve">30. Кабинеты специалистов Отдела оборудуются информационной табличкой с указанием номера кабинета и наименования Отдела, 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>31. Рабочие места специалистов Отдела должны быть оборудованы персональными компьютерами с возможностью доступа к необходимым информационным базам данных и печатающим устройствам, по возможности копировальным аппаратом и сканирующим устройством, иметь настенную вывеску или настольную табличку с указанием фамилии, имени, отчества и должности.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lastRenderedPageBreak/>
        <w:t>32. Помещения, в которых предоставляется государственная услуга,  оборудуются информационными стендами. На информационных стендах размещается визуальная  текстовая информация о порядке предоставления государственной услуги, в том числе</w:t>
      </w:r>
      <w:r w:rsidRPr="0058339C">
        <w:rPr>
          <w:bCs/>
          <w:iCs/>
          <w:color w:val="auto"/>
          <w:sz w:val="28"/>
          <w:szCs w:val="28"/>
        </w:rPr>
        <w:t xml:space="preserve"> </w:t>
      </w:r>
      <w:r w:rsidRPr="0058339C">
        <w:rPr>
          <w:sz w:val="28"/>
          <w:szCs w:val="28"/>
        </w:rPr>
        <w:t>текст Регламента,</w:t>
      </w:r>
      <w:r w:rsidRPr="0058339C">
        <w:rPr>
          <w:bCs/>
          <w:iCs/>
          <w:color w:val="auto"/>
          <w:sz w:val="28"/>
          <w:szCs w:val="28"/>
        </w:rPr>
        <w:t xml:space="preserve"> информационные материалы (брошюры, буклеты и т.п.)</w:t>
      </w:r>
      <w:r w:rsidRPr="0058339C">
        <w:rPr>
          <w:sz w:val="28"/>
          <w:szCs w:val="28"/>
        </w:rPr>
        <w:t xml:space="preserve">. </w:t>
      </w:r>
    </w:p>
    <w:p w:rsidR="00DF379C" w:rsidRPr="0058339C" w:rsidRDefault="00DF379C" w:rsidP="00DF379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8339C">
        <w:rPr>
          <w:i/>
          <w:sz w:val="28"/>
          <w:szCs w:val="28"/>
        </w:rPr>
        <w:t>Срок регистрации запроса Заявителя о предоставлении государственной услуги.</w:t>
      </w:r>
    </w:p>
    <w:p w:rsidR="00DF379C" w:rsidRPr="0058339C" w:rsidRDefault="00DF379C" w:rsidP="00DF379C">
      <w:pPr>
        <w:spacing w:line="233" w:lineRule="auto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33. Запрос Заявителя регистрируется специалистом Отдела в журнале регистрации запросов Заявителей в соответствии с приложением № 2 к Регламенту.</w:t>
      </w:r>
    </w:p>
    <w:p w:rsidR="00DF379C" w:rsidRPr="0058339C" w:rsidRDefault="00DF379C" w:rsidP="00DF379C">
      <w:pPr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Срок регистрации запроса Заявителя составляет не более 20 минут с момента поступления в Отдел.</w:t>
      </w:r>
    </w:p>
    <w:p w:rsidR="00DF379C" w:rsidRPr="0058339C" w:rsidRDefault="00DF379C" w:rsidP="00DF379C">
      <w:pPr>
        <w:ind w:firstLine="720"/>
        <w:jc w:val="both"/>
        <w:rPr>
          <w:sz w:val="28"/>
          <w:szCs w:val="28"/>
        </w:rPr>
      </w:pP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58339C">
        <w:rPr>
          <w:i/>
          <w:sz w:val="28"/>
          <w:szCs w:val="28"/>
        </w:rPr>
        <w:t>Показатели доступности и качества государственной услуги.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sz w:val="28"/>
          <w:szCs w:val="28"/>
        </w:rPr>
        <w:t>34. Показатели доступности и качества государственной услуги:</w:t>
      </w:r>
    </w:p>
    <w:p w:rsidR="00DF379C" w:rsidRPr="0058339C" w:rsidRDefault="00DF379C" w:rsidP="00DF379C">
      <w:pPr>
        <w:ind w:firstLine="709"/>
        <w:jc w:val="both"/>
        <w:rPr>
          <w:color w:val="000000"/>
          <w:sz w:val="28"/>
          <w:szCs w:val="28"/>
        </w:rPr>
      </w:pPr>
      <w:r w:rsidRPr="0058339C">
        <w:rPr>
          <w:color w:val="000000"/>
          <w:sz w:val="28"/>
          <w:szCs w:val="28"/>
        </w:rPr>
        <w:t>количество Заявителей, удовлетворенных порядком и способами получения информации о  предоставлении государственной услуги;</w:t>
      </w:r>
    </w:p>
    <w:p w:rsidR="00DF379C" w:rsidRPr="0058339C" w:rsidRDefault="00DF379C" w:rsidP="00DF379C">
      <w:pPr>
        <w:ind w:firstLine="709"/>
        <w:jc w:val="both"/>
        <w:rPr>
          <w:color w:val="000000"/>
          <w:sz w:val="28"/>
          <w:szCs w:val="28"/>
        </w:rPr>
      </w:pPr>
      <w:r w:rsidRPr="0058339C">
        <w:rPr>
          <w:color w:val="000000"/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услуги;</w:t>
      </w:r>
    </w:p>
    <w:p w:rsidR="00DF379C" w:rsidRPr="0058339C" w:rsidRDefault="00DF379C" w:rsidP="00DF379C">
      <w:pPr>
        <w:ind w:firstLine="709"/>
        <w:jc w:val="both"/>
        <w:rPr>
          <w:color w:val="000000"/>
          <w:sz w:val="28"/>
          <w:szCs w:val="28"/>
        </w:rPr>
      </w:pPr>
      <w:r w:rsidRPr="0058339C">
        <w:rPr>
          <w:color w:val="000000"/>
          <w:sz w:val="28"/>
          <w:szCs w:val="28"/>
        </w:rPr>
        <w:t>продолжительность взаимодействий Заявителя с должностными лицами при предоставлении государственной услуги;</w:t>
      </w:r>
    </w:p>
    <w:p w:rsidR="00DF379C" w:rsidRPr="0058339C" w:rsidRDefault="00DF379C" w:rsidP="00DF379C">
      <w:pPr>
        <w:ind w:firstLine="709"/>
        <w:jc w:val="both"/>
        <w:rPr>
          <w:color w:val="000000"/>
          <w:sz w:val="28"/>
          <w:szCs w:val="28"/>
        </w:rPr>
      </w:pPr>
      <w:r w:rsidRPr="0058339C">
        <w:rPr>
          <w:color w:val="000000"/>
          <w:sz w:val="28"/>
          <w:szCs w:val="28"/>
        </w:rPr>
        <w:t>количество Заявителей, удовлетворенных порядком и качеством предоставления государственной услуги;</w:t>
      </w:r>
    </w:p>
    <w:p w:rsidR="00DF379C" w:rsidRPr="0058339C" w:rsidRDefault="00DF379C" w:rsidP="00DF379C">
      <w:pPr>
        <w:ind w:firstLine="709"/>
        <w:jc w:val="both"/>
        <w:rPr>
          <w:color w:val="000000"/>
          <w:sz w:val="28"/>
          <w:szCs w:val="28"/>
        </w:rPr>
      </w:pPr>
      <w:r w:rsidRPr="0058339C">
        <w:rPr>
          <w:color w:val="000000"/>
          <w:sz w:val="28"/>
          <w:szCs w:val="28"/>
        </w:rPr>
        <w:t>количество правильно заполненных Заявителем  документов, сданных им с первого раза;</w:t>
      </w:r>
    </w:p>
    <w:p w:rsidR="00DF379C" w:rsidRPr="0058339C" w:rsidRDefault="00DF379C" w:rsidP="00DF379C">
      <w:pPr>
        <w:ind w:firstLine="709"/>
        <w:jc w:val="both"/>
        <w:rPr>
          <w:color w:val="000000"/>
          <w:sz w:val="28"/>
          <w:szCs w:val="28"/>
        </w:rPr>
      </w:pPr>
      <w:r w:rsidRPr="0058339C">
        <w:rPr>
          <w:color w:val="000000"/>
          <w:sz w:val="28"/>
          <w:szCs w:val="28"/>
        </w:rPr>
        <w:t xml:space="preserve">количество Заявителей, ожидавших получения услуги в очереди </w:t>
      </w:r>
      <w:proofErr w:type="gramStart"/>
      <w:r w:rsidRPr="0058339C">
        <w:rPr>
          <w:color w:val="000000"/>
          <w:sz w:val="28"/>
          <w:szCs w:val="28"/>
        </w:rPr>
        <w:t>более м</w:t>
      </w:r>
      <w:r w:rsidRPr="0058339C">
        <w:rPr>
          <w:sz w:val="28"/>
          <w:szCs w:val="28"/>
        </w:rPr>
        <w:t>аксимального</w:t>
      </w:r>
      <w:proofErr w:type="gramEnd"/>
      <w:r w:rsidRPr="0058339C">
        <w:rPr>
          <w:sz w:val="28"/>
          <w:szCs w:val="28"/>
        </w:rPr>
        <w:t xml:space="preserve"> срока, установленного Регламентом</w:t>
      </w:r>
      <w:r w:rsidRPr="0058339C">
        <w:rPr>
          <w:color w:val="000000"/>
          <w:sz w:val="28"/>
          <w:szCs w:val="28"/>
        </w:rPr>
        <w:t>;</w:t>
      </w:r>
    </w:p>
    <w:p w:rsidR="00DF379C" w:rsidRPr="0058339C" w:rsidRDefault="00DF379C" w:rsidP="00DF379C">
      <w:pPr>
        <w:ind w:firstLine="709"/>
        <w:jc w:val="both"/>
        <w:rPr>
          <w:i/>
          <w:sz w:val="28"/>
          <w:szCs w:val="28"/>
        </w:rPr>
      </w:pPr>
      <w:r w:rsidRPr="0058339C">
        <w:rPr>
          <w:color w:val="000000"/>
          <w:sz w:val="28"/>
          <w:szCs w:val="28"/>
        </w:rPr>
        <w:t>количество обоснованных жалоб к общему количеству обслуженных Заявителей.</w:t>
      </w:r>
    </w:p>
    <w:p w:rsidR="00DF379C" w:rsidRPr="0058339C" w:rsidRDefault="00DF379C" w:rsidP="00DF379C">
      <w:pPr>
        <w:ind w:firstLine="709"/>
        <w:jc w:val="both"/>
        <w:rPr>
          <w:i/>
          <w:sz w:val="28"/>
          <w:szCs w:val="28"/>
        </w:rPr>
      </w:pPr>
      <w:r w:rsidRPr="0058339C">
        <w:rPr>
          <w:sz w:val="28"/>
          <w:szCs w:val="28"/>
        </w:rPr>
        <w:t>35. Показатели доступности и качества государственной услуги определяются на основе ежегодного мониторинга путем сравнительного анализа</w:t>
      </w:r>
      <w:r w:rsidRPr="0058339C">
        <w:rPr>
          <w:bCs/>
          <w:sz w:val="28"/>
          <w:szCs w:val="28"/>
        </w:rPr>
        <w:t xml:space="preserve"> </w:t>
      </w:r>
      <w:r w:rsidRPr="0058339C">
        <w:rPr>
          <w:sz w:val="28"/>
          <w:szCs w:val="28"/>
        </w:rPr>
        <w:t>н</w:t>
      </w:r>
      <w:r w:rsidRPr="0058339C">
        <w:rPr>
          <w:bCs/>
          <w:sz w:val="28"/>
          <w:szCs w:val="28"/>
        </w:rPr>
        <w:t>ормативных значений показателей с фактическими значениями показателей в отчетном году (</w:t>
      </w:r>
      <w:r w:rsidRPr="0058339C">
        <w:rPr>
          <w:sz w:val="28"/>
          <w:szCs w:val="28"/>
        </w:rPr>
        <w:t>приложение № 3 к Регламенту).</w:t>
      </w:r>
    </w:p>
    <w:p w:rsidR="00DF379C" w:rsidRPr="0058339C" w:rsidRDefault="00DF379C" w:rsidP="00DF379C">
      <w:pPr>
        <w:rPr>
          <w:i/>
          <w:sz w:val="28"/>
          <w:szCs w:val="28"/>
        </w:rPr>
      </w:pPr>
    </w:p>
    <w:p w:rsidR="00DF379C" w:rsidRPr="0058339C" w:rsidRDefault="00DF379C" w:rsidP="00DF379C">
      <w:pPr>
        <w:ind w:firstLine="709"/>
        <w:rPr>
          <w:i/>
          <w:sz w:val="28"/>
          <w:szCs w:val="28"/>
        </w:rPr>
      </w:pPr>
      <w:r w:rsidRPr="0058339C">
        <w:rPr>
          <w:i/>
          <w:sz w:val="28"/>
          <w:szCs w:val="28"/>
        </w:rPr>
        <w:t>Иные требования.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sz w:val="28"/>
          <w:szCs w:val="28"/>
        </w:rPr>
        <w:t xml:space="preserve">36. Документы, необходимые для предоставления государственной услуги (пункты 19, 20 Регламента), предоставляются Заявителем лично или направляются по почте в течение семи дней со дня подписания Соглашения </w:t>
      </w:r>
      <w:r w:rsidRPr="0058339C">
        <w:rPr>
          <w:color w:val="auto"/>
          <w:sz w:val="28"/>
          <w:szCs w:val="28"/>
        </w:rPr>
        <w:t>(</w:t>
      </w:r>
      <w:r w:rsidRPr="0058339C">
        <w:rPr>
          <w:sz w:val="28"/>
          <w:szCs w:val="28"/>
        </w:rPr>
        <w:t>Коллективного договора).</w:t>
      </w:r>
    </w:p>
    <w:p w:rsidR="00DF379C" w:rsidRPr="0058339C" w:rsidRDefault="00DF379C" w:rsidP="00DF379C">
      <w:pPr>
        <w:jc w:val="center"/>
        <w:rPr>
          <w:b/>
          <w:bCs/>
          <w:sz w:val="28"/>
          <w:szCs w:val="26"/>
        </w:rPr>
      </w:pPr>
    </w:p>
    <w:p w:rsidR="00DF379C" w:rsidRPr="0058339C" w:rsidRDefault="00DF379C" w:rsidP="00DF379C">
      <w:pPr>
        <w:jc w:val="center"/>
        <w:rPr>
          <w:b/>
          <w:bCs/>
          <w:sz w:val="28"/>
          <w:szCs w:val="26"/>
        </w:rPr>
      </w:pPr>
      <w:r w:rsidRPr="0058339C">
        <w:rPr>
          <w:b/>
          <w:bCs/>
          <w:sz w:val="28"/>
          <w:szCs w:val="26"/>
          <w:lang w:val="en-US"/>
        </w:rPr>
        <w:t>III</w:t>
      </w:r>
      <w:proofErr w:type="gramStart"/>
      <w:r w:rsidRPr="0058339C">
        <w:rPr>
          <w:b/>
          <w:bCs/>
          <w:sz w:val="28"/>
          <w:szCs w:val="26"/>
        </w:rPr>
        <w:t>.  Состав</w:t>
      </w:r>
      <w:proofErr w:type="gramEnd"/>
      <w:r w:rsidRPr="0058339C">
        <w:rPr>
          <w:b/>
          <w:bCs/>
          <w:sz w:val="28"/>
          <w:szCs w:val="26"/>
        </w:rPr>
        <w:t xml:space="preserve">, последовательность и сроки выполнения административных процедур  </w:t>
      </w:r>
    </w:p>
    <w:p w:rsidR="00DF379C" w:rsidRPr="0058339C" w:rsidRDefault="00DF379C" w:rsidP="00DF379C">
      <w:pPr>
        <w:jc w:val="center"/>
        <w:rPr>
          <w:b/>
          <w:bCs/>
          <w:sz w:val="28"/>
          <w:szCs w:val="26"/>
        </w:rPr>
      </w:pPr>
    </w:p>
    <w:p w:rsidR="00DF379C" w:rsidRPr="0058339C" w:rsidRDefault="00DF379C" w:rsidP="00DF379C">
      <w:pPr>
        <w:pStyle w:val="a3"/>
        <w:tabs>
          <w:tab w:val="left" w:pos="720"/>
        </w:tabs>
        <w:spacing w:before="0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 xml:space="preserve">          37. Предоставление государственной услуги включает в себя следующие административные процедуры: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>прием документов на предоставление государственной услуги;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lastRenderedPageBreak/>
        <w:t>уведомительная регистрация Соглашения (</w:t>
      </w:r>
      <w:r w:rsidRPr="0058339C">
        <w:rPr>
          <w:sz w:val="28"/>
          <w:szCs w:val="28"/>
        </w:rPr>
        <w:t>Коллективного договора)</w:t>
      </w:r>
      <w:r w:rsidRPr="0058339C">
        <w:rPr>
          <w:color w:val="auto"/>
          <w:sz w:val="28"/>
          <w:szCs w:val="28"/>
        </w:rPr>
        <w:t xml:space="preserve">; 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>проведение проверки Соглашения  (</w:t>
      </w:r>
      <w:r w:rsidRPr="0058339C">
        <w:rPr>
          <w:sz w:val="28"/>
          <w:szCs w:val="28"/>
        </w:rPr>
        <w:t xml:space="preserve">Коллективного договора) </w:t>
      </w:r>
      <w:r w:rsidRPr="0058339C">
        <w:rPr>
          <w:color w:val="auto"/>
          <w:sz w:val="28"/>
          <w:szCs w:val="28"/>
        </w:rPr>
        <w:t>на соответствие законодательству;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>внесение сведений о Соглашении (</w:t>
      </w:r>
      <w:r w:rsidRPr="0058339C">
        <w:rPr>
          <w:sz w:val="28"/>
          <w:szCs w:val="28"/>
        </w:rPr>
        <w:t>Коллективном договоре)</w:t>
      </w:r>
      <w:r w:rsidRPr="0058339C">
        <w:rPr>
          <w:color w:val="auto"/>
          <w:sz w:val="28"/>
          <w:szCs w:val="28"/>
        </w:rPr>
        <w:t xml:space="preserve"> в </w:t>
      </w:r>
      <w:r w:rsidRPr="0058339C">
        <w:rPr>
          <w:sz w:val="28"/>
          <w:szCs w:val="28"/>
        </w:rPr>
        <w:t>автоматизированную информационно-аналитическую систему «Социальное партнерство</w:t>
      </w:r>
      <w:bookmarkStart w:id="0" w:name="C23"/>
      <w:bookmarkEnd w:id="0"/>
      <w:r w:rsidRPr="0058339C">
        <w:rPr>
          <w:sz w:val="28"/>
          <w:szCs w:val="28"/>
        </w:rPr>
        <w:t xml:space="preserve"> Саратовской</w:t>
      </w:r>
      <w:bookmarkStart w:id="1" w:name="C24"/>
      <w:bookmarkEnd w:id="1"/>
      <w:r w:rsidRPr="0058339C">
        <w:rPr>
          <w:sz w:val="28"/>
          <w:szCs w:val="28"/>
        </w:rPr>
        <w:t xml:space="preserve"> области» (далее - АИАС)</w:t>
      </w:r>
      <w:r w:rsidRPr="0058339C">
        <w:rPr>
          <w:color w:val="auto"/>
          <w:sz w:val="28"/>
          <w:szCs w:val="28"/>
        </w:rPr>
        <w:t>.</w:t>
      </w:r>
    </w:p>
    <w:p w:rsidR="00DF379C" w:rsidRPr="0058339C" w:rsidRDefault="00DF379C" w:rsidP="00DF379C">
      <w:pPr>
        <w:pStyle w:val="a3"/>
        <w:spacing w:before="0"/>
        <w:jc w:val="both"/>
        <w:rPr>
          <w:color w:val="auto"/>
          <w:sz w:val="28"/>
          <w:szCs w:val="28"/>
        </w:rPr>
      </w:pPr>
      <w:r w:rsidRPr="0058339C">
        <w:rPr>
          <w:sz w:val="28"/>
          <w:szCs w:val="28"/>
        </w:rPr>
        <w:t xml:space="preserve">          38. Блок-схема предоставления государственной услуги приводится в приложении № 4 к Регламенту.</w:t>
      </w:r>
    </w:p>
    <w:p w:rsidR="00DF379C" w:rsidRPr="0058339C" w:rsidRDefault="00DF379C" w:rsidP="00DF379C">
      <w:pPr>
        <w:pStyle w:val="ConsPlusNormal"/>
        <w:widowControl/>
        <w:ind w:firstLine="0"/>
      </w:pPr>
    </w:p>
    <w:p w:rsidR="00DF379C" w:rsidRPr="0058339C" w:rsidRDefault="00DF379C" w:rsidP="00DF379C">
      <w:pPr>
        <w:pStyle w:val="2"/>
        <w:ind w:firstLine="709"/>
        <w:jc w:val="both"/>
        <w:rPr>
          <w:b/>
          <w:sz w:val="28"/>
        </w:rPr>
      </w:pPr>
      <w:r w:rsidRPr="0058339C">
        <w:rPr>
          <w:b/>
          <w:sz w:val="28"/>
        </w:rPr>
        <w:t>Прием документов на предоставление государственной услуги.</w:t>
      </w:r>
    </w:p>
    <w:p w:rsidR="00DF379C" w:rsidRPr="0058339C" w:rsidRDefault="00DF379C" w:rsidP="00DF379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39. Основанием для начала </w:t>
      </w:r>
      <w:r w:rsidRPr="0058339C">
        <w:rPr>
          <w:bCs/>
          <w:sz w:val="28"/>
          <w:szCs w:val="26"/>
        </w:rPr>
        <w:t>административной</w:t>
      </w:r>
      <w:r w:rsidRPr="0058339C">
        <w:rPr>
          <w:b/>
          <w:bCs/>
          <w:sz w:val="28"/>
          <w:szCs w:val="26"/>
        </w:rPr>
        <w:t xml:space="preserve"> </w:t>
      </w:r>
      <w:r w:rsidRPr="0058339C">
        <w:rPr>
          <w:sz w:val="28"/>
          <w:szCs w:val="28"/>
        </w:rPr>
        <w:t>процедуры приема документов на предоставление государственной услуги является поступление в Отдел документов, предусмотренных  пунктами  19, 20 Регламента.</w:t>
      </w:r>
    </w:p>
    <w:p w:rsidR="00DF379C" w:rsidRPr="0058339C" w:rsidRDefault="00DF379C" w:rsidP="00DF379C">
      <w:pPr>
        <w:pStyle w:val="a3"/>
        <w:spacing w:before="0"/>
        <w:ind w:firstLine="708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 xml:space="preserve">40. Начальник Отдела обеспечивает оперативное рассмотрение документов, доведение их до </w:t>
      </w:r>
      <w:r w:rsidRPr="0058339C">
        <w:rPr>
          <w:sz w:val="28"/>
          <w:szCs w:val="28"/>
        </w:rPr>
        <w:t>специалиста Отдела</w:t>
      </w:r>
      <w:r w:rsidRPr="0058339C">
        <w:rPr>
          <w:color w:val="auto"/>
          <w:sz w:val="28"/>
          <w:szCs w:val="28"/>
        </w:rPr>
        <w:t xml:space="preserve"> в день поступления.</w:t>
      </w:r>
    </w:p>
    <w:p w:rsidR="00DF379C" w:rsidRPr="0058339C" w:rsidRDefault="00DF379C" w:rsidP="00DF379C">
      <w:pPr>
        <w:ind w:firstLine="708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Специалист Отдела: </w:t>
      </w:r>
    </w:p>
    <w:p w:rsidR="00DF379C" w:rsidRPr="0058339C" w:rsidRDefault="00DF379C" w:rsidP="00DF379C">
      <w:pPr>
        <w:ind w:firstLine="708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проверяет наличие всех необходимых для предоставления государственной услуги документов, предусмотренных  Регламентом;</w:t>
      </w:r>
    </w:p>
    <w:p w:rsidR="00DF379C" w:rsidRPr="0058339C" w:rsidRDefault="00DF379C" w:rsidP="00DF379C">
      <w:pPr>
        <w:ind w:firstLine="708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проверяет соответствие представленных Заявителем документов, необходимых для предоставления государственной услуги, требованиям к их оформлению, предусмотренным  Регламентом;</w:t>
      </w:r>
    </w:p>
    <w:p w:rsidR="00DF379C" w:rsidRPr="0058339C" w:rsidRDefault="00DF379C" w:rsidP="00DF379C">
      <w:pPr>
        <w:ind w:firstLine="708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выявляет наличие (отсутствие) оснований для отказа в приёме документов, предусмотренных Регламентом;</w:t>
      </w:r>
    </w:p>
    <w:p w:rsidR="00DF379C" w:rsidRPr="0058339C" w:rsidRDefault="00DF379C" w:rsidP="00DF379C">
      <w:pPr>
        <w:ind w:firstLine="708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сообщает о результатах совершения административного действия начальнику Отдела для принятия решения.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sz w:val="28"/>
          <w:szCs w:val="28"/>
        </w:rPr>
        <w:t xml:space="preserve">Максимальный срок выполнения административного действия не должен превышать 45 минут с момента </w:t>
      </w:r>
      <w:r w:rsidRPr="0058339C">
        <w:rPr>
          <w:color w:val="auto"/>
          <w:sz w:val="28"/>
          <w:szCs w:val="28"/>
        </w:rPr>
        <w:t>поступления в Отдел документов.</w:t>
      </w:r>
    </w:p>
    <w:p w:rsidR="00DF379C" w:rsidRPr="0058339C" w:rsidRDefault="00DF379C" w:rsidP="00DF379C">
      <w:pPr>
        <w:spacing w:line="233" w:lineRule="auto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41. Специалист Отдела регистрирует запрос Заявителя в журнале регистрации запросов Заявителей в соответствии с приложением № 2 к Регламенту.</w:t>
      </w:r>
    </w:p>
    <w:p w:rsidR="00DF379C" w:rsidRPr="0058339C" w:rsidRDefault="00DF379C" w:rsidP="00DF379C">
      <w:pPr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Максимальный срок выполнения административного действия не должен превышать 20 минут с момента окончания проверки поступивших в Отдел документов.</w:t>
      </w:r>
    </w:p>
    <w:p w:rsidR="00DF379C" w:rsidRPr="0058339C" w:rsidRDefault="00DF379C" w:rsidP="00DF379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339C">
        <w:rPr>
          <w:rFonts w:ascii="Times New Roman" w:hAnsi="Times New Roman" w:cs="Times New Roman"/>
          <w:sz w:val="28"/>
          <w:szCs w:val="28"/>
        </w:rPr>
        <w:t xml:space="preserve"> </w:t>
      </w:r>
      <w:r w:rsidRPr="0058339C">
        <w:rPr>
          <w:rFonts w:ascii="Times New Roman" w:hAnsi="Times New Roman" w:cs="Times New Roman"/>
          <w:sz w:val="28"/>
          <w:szCs w:val="28"/>
        </w:rPr>
        <w:tab/>
        <w:t>42. Специалист Отдела оформляет выписку из журнала регистрации запросов Заявителей, в которой указываются:</w:t>
      </w:r>
    </w:p>
    <w:p w:rsidR="00DF379C" w:rsidRPr="0058339C" w:rsidRDefault="00DF379C" w:rsidP="00DF379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339C">
        <w:rPr>
          <w:rFonts w:ascii="Times New Roman" w:hAnsi="Times New Roman" w:cs="Times New Roman"/>
          <w:sz w:val="28"/>
          <w:szCs w:val="28"/>
        </w:rPr>
        <w:tab/>
        <w:t>регистрационный номер;</w:t>
      </w:r>
    </w:p>
    <w:p w:rsidR="00DF379C" w:rsidRPr="0058339C" w:rsidRDefault="00DF379C" w:rsidP="00DF379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339C">
        <w:rPr>
          <w:rFonts w:ascii="Times New Roman" w:hAnsi="Times New Roman" w:cs="Times New Roman"/>
          <w:sz w:val="28"/>
          <w:szCs w:val="28"/>
        </w:rPr>
        <w:tab/>
        <w:t>дата приема запроса Заявителя;</w:t>
      </w:r>
    </w:p>
    <w:p w:rsidR="00DF379C" w:rsidRPr="0058339C" w:rsidRDefault="00DF379C" w:rsidP="00DF379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339C">
        <w:rPr>
          <w:rFonts w:ascii="Times New Roman" w:hAnsi="Times New Roman" w:cs="Times New Roman"/>
          <w:sz w:val="28"/>
          <w:szCs w:val="28"/>
        </w:rPr>
        <w:tab/>
        <w:t>дата и входящий номер запроса Заявителя;</w:t>
      </w:r>
    </w:p>
    <w:p w:rsidR="00DF379C" w:rsidRPr="0058339C" w:rsidRDefault="00DF379C" w:rsidP="00DF379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339C">
        <w:rPr>
          <w:rFonts w:ascii="Times New Roman" w:hAnsi="Times New Roman" w:cs="Times New Roman"/>
          <w:sz w:val="28"/>
          <w:szCs w:val="28"/>
        </w:rPr>
        <w:tab/>
        <w:t>перечень представленных Заявителем документов, необходимых для предоставления государственной услуги;</w:t>
      </w:r>
    </w:p>
    <w:p w:rsidR="00DF379C" w:rsidRPr="0058339C" w:rsidRDefault="00DF379C" w:rsidP="00DF379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339C">
        <w:rPr>
          <w:rFonts w:ascii="Times New Roman" w:hAnsi="Times New Roman" w:cs="Times New Roman"/>
          <w:sz w:val="28"/>
          <w:szCs w:val="28"/>
        </w:rPr>
        <w:tab/>
        <w:t>отметка о соответствии представленных Заявителем документов  требованиям к их оформлению, предусмотренным Регламентом;</w:t>
      </w:r>
    </w:p>
    <w:p w:rsidR="00DF379C" w:rsidRPr="0058339C" w:rsidRDefault="00DF379C" w:rsidP="00DF379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339C">
        <w:rPr>
          <w:rFonts w:ascii="Times New Roman" w:hAnsi="Times New Roman" w:cs="Times New Roman"/>
          <w:sz w:val="28"/>
          <w:szCs w:val="28"/>
        </w:rPr>
        <w:tab/>
        <w:t>фамилия, имя, отчество, подпись начальника Отдела,  справочный телефон.</w:t>
      </w:r>
    </w:p>
    <w:p w:rsidR="00DF379C" w:rsidRPr="0058339C" w:rsidRDefault="00DF379C" w:rsidP="00DF379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339C">
        <w:rPr>
          <w:rFonts w:ascii="Times New Roman" w:hAnsi="Times New Roman" w:cs="Times New Roman"/>
          <w:sz w:val="28"/>
          <w:szCs w:val="28"/>
        </w:rPr>
        <w:tab/>
        <w:t xml:space="preserve">Специалист Отдела передает Заявителю под роспись в журнале регистрации запросов Заявителей выписку из журнала регистрации запросов </w:t>
      </w:r>
      <w:r w:rsidRPr="0058339C">
        <w:rPr>
          <w:rFonts w:ascii="Times New Roman" w:hAnsi="Times New Roman" w:cs="Times New Roman"/>
          <w:sz w:val="28"/>
          <w:szCs w:val="28"/>
        </w:rPr>
        <w:lastRenderedPageBreak/>
        <w:t>Заявителей. В случае направления запроса Заявителя по почте выписка из журнала регистрации запросов Заявителей направляется Заявителю по электронной почте или по факсу, указанному в запросе Заявителя.</w:t>
      </w:r>
    </w:p>
    <w:p w:rsidR="00DF379C" w:rsidRPr="0058339C" w:rsidRDefault="00DF379C" w:rsidP="00DF379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339C">
        <w:rPr>
          <w:rFonts w:ascii="Times New Roman" w:hAnsi="Times New Roman" w:cs="Times New Roman"/>
          <w:sz w:val="28"/>
          <w:szCs w:val="28"/>
        </w:rPr>
        <w:t xml:space="preserve"> </w:t>
      </w:r>
      <w:r w:rsidRPr="0058339C"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административного действия не должен превышать 20 минут с момента окончания регистрации запроса Заявителя</w:t>
      </w:r>
      <w:r w:rsidRPr="0058339C">
        <w:rPr>
          <w:sz w:val="28"/>
          <w:szCs w:val="28"/>
        </w:rPr>
        <w:t>.</w:t>
      </w:r>
    </w:p>
    <w:p w:rsidR="00DF379C" w:rsidRPr="0058339C" w:rsidRDefault="00DF379C" w:rsidP="00DF379C">
      <w:pPr>
        <w:ind w:firstLine="708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43. </w:t>
      </w:r>
      <w:proofErr w:type="gramStart"/>
      <w:r w:rsidRPr="0058339C">
        <w:rPr>
          <w:sz w:val="28"/>
          <w:szCs w:val="28"/>
        </w:rPr>
        <w:t>При наличии оснований для отказа в приеме документов,</w:t>
      </w:r>
      <w:r w:rsidRPr="0058339C">
        <w:rPr>
          <w:sz w:val="28"/>
        </w:rPr>
        <w:t xml:space="preserve"> необходимых для предоставления государственной услуги</w:t>
      </w:r>
      <w:r w:rsidRPr="0058339C">
        <w:rPr>
          <w:sz w:val="28"/>
          <w:szCs w:val="28"/>
        </w:rPr>
        <w:t>, предусмотренных пунктом 23 Регламента, специалист Отдела по согласованию с начальником Отдела предлагает Заявителю (по телефону - при направлении документов по почте) представить документы в соответствии с требованиями пунктов 19, 20 Регламента лично или направить по почте в течение пяти рабочих дней с момента получения предложения.</w:t>
      </w:r>
      <w:proofErr w:type="gramEnd"/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Максимальный срок выполнения </w:t>
      </w:r>
      <w:r w:rsidRPr="0058339C">
        <w:rPr>
          <w:bCs/>
          <w:sz w:val="28"/>
          <w:szCs w:val="28"/>
        </w:rPr>
        <w:t xml:space="preserve">административного </w:t>
      </w:r>
      <w:r w:rsidRPr="0058339C">
        <w:rPr>
          <w:sz w:val="28"/>
          <w:szCs w:val="28"/>
        </w:rPr>
        <w:t>действия составляет не более 15 минут (при личном обращении Заявителя) и не более 2 часов (при  направлении документов по почте) с момента передачи Заявителю выписки из журнала регистрации запросов Заявителей.</w:t>
      </w:r>
    </w:p>
    <w:p w:rsidR="00DF379C" w:rsidRPr="0058339C" w:rsidRDefault="00DF379C" w:rsidP="00DF379C">
      <w:pPr>
        <w:ind w:firstLine="708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44. В случае не предоставления Заявителем необходимых документов в течени</w:t>
      </w:r>
      <w:proofErr w:type="gramStart"/>
      <w:r w:rsidRPr="0058339C">
        <w:rPr>
          <w:sz w:val="28"/>
          <w:szCs w:val="28"/>
        </w:rPr>
        <w:t>и</w:t>
      </w:r>
      <w:proofErr w:type="gramEnd"/>
      <w:r w:rsidRPr="0058339C">
        <w:rPr>
          <w:sz w:val="28"/>
          <w:szCs w:val="28"/>
        </w:rPr>
        <w:t xml:space="preserve"> 10 рабочих дней с момента получения предложения, специалист Отдела готовит уведомление с обоснованием  отказа в приеме документов,</w:t>
      </w:r>
      <w:r w:rsidRPr="0058339C">
        <w:rPr>
          <w:sz w:val="28"/>
        </w:rPr>
        <w:t xml:space="preserve"> необходимых для предоставления государственной услуги,</w:t>
      </w:r>
      <w:r w:rsidRPr="0058339C">
        <w:rPr>
          <w:sz w:val="28"/>
          <w:szCs w:val="28"/>
        </w:rPr>
        <w:t xml:space="preserve"> и представляет его, а также документы, поступившие от Заявителя, Министру либо уполномоченному лицу для рассмотрения и принятия решения</w:t>
      </w:r>
      <w:r w:rsidRPr="0058339C">
        <w:rPr>
          <w:sz w:val="28"/>
        </w:rPr>
        <w:t>.</w:t>
      </w:r>
    </w:p>
    <w:p w:rsidR="00DF379C" w:rsidRPr="0058339C" w:rsidRDefault="00DF379C" w:rsidP="00DF379C">
      <w:pPr>
        <w:pStyle w:val="a3"/>
        <w:spacing w:before="0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 xml:space="preserve">          </w:t>
      </w:r>
      <w:r w:rsidRPr="0058339C">
        <w:rPr>
          <w:sz w:val="28"/>
          <w:szCs w:val="28"/>
        </w:rPr>
        <w:t>Максимальный</w:t>
      </w:r>
      <w:r w:rsidRPr="0058339C">
        <w:rPr>
          <w:color w:val="auto"/>
          <w:sz w:val="28"/>
          <w:szCs w:val="28"/>
        </w:rPr>
        <w:t xml:space="preserve"> срок выполнения действия составляет не более 1 рабочего дня с момента истечения десятидневного срока, отведенного Заявителю для  предоставления документов, необходимых для  получения государственной</w:t>
      </w:r>
      <w:r w:rsidRPr="0058339C">
        <w:rPr>
          <w:b/>
          <w:color w:val="auto"/>
          <w:sz w:val="28"/>
          <w:szCs w:val="28"/>
        </w:rPr>
        <w:t xml:space="preserve"> </w:t>
      </w:r>
      <w:r w:rsidRPr="0058339C">
        <w:rPr>
          <w:color w:val="auto"/>
          <w:sz w:val="28"/>
          <w:szCs w:val="28"/>
        </w:rPr>
        <w:t>услуги.</w:t>
      </w:r>
    </w:p>
    <w:p w:rsidR="00DF379C" w:rsidRPr="0058339C" w:rsidRDefault="00DF379C" w:rsidP="00DF379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45. Министр либо уполномоченное лицо при принятии решения об отказе в приеме документов,</w:t>
      </w:r>
      <w:r w:rsidRPr="0058339C">
        <w:rPr>
          <w:sz w:val="28"/>
        </w:rPr>
        <w:t xml:space="preserve"> необходимых для предоставления государственной услуги,</w:t>
      </w:r>
      <w:r w:rsidRPr="0058339C">
        <w:rPr>
          <w:sz w:val="28"/>
          <w:szCs w:val="28"/>
        </w:rPr>
        <w:t xml:space="preserve"> подписывает уведомление Заявителю.</w:t>
      </w:r>
    </w:p>
    <w:p w:rsidR="00DF379C" w:rsidRPr="0058339C" w:rsidRDefault="00DF379C" w:rsidP="00DF379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Максимальный срок выполнения действия не должен превышать 3 рабочих дней с момента предоставления Министру уведомления в адрес Заявителя с обоснованием  отказа в приеме документов,</w:t>
      </w:r>
      <w:r w:rsidRPr="0058339C">
        <w:rPr>
          <w:sz w:val="28"/>
        </w:rPr>
        <w:t xml:space="preserve"> необходимых для предоставления государственной услуги</w:t>
      </w:r>
      <w:r w:rsidRPr="0058339C">
        <w:rPr>
          <w:sz w:val="28"/>
          <w:szCs w:val="28"/>
        </w:rPr>
        <w:t>.</w:t>
      </w:r>
    </w:p>
    <w:p w:rsidR="00DF379C" w:rsidRPr="0058339C" w:rsidRDefault="00DF379C" w:rsidP="00DF379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46. Специалист Отдела направляет Заявителю уведомление об отказе в приеме документов на предоставление государственной услуги.</w:t>
      </w:r>
    </w:p>
    <w:p w:rsidR="00DF379C" w:rsidRPr="0058339C" w:rsidRDefault="00DF379C" w:rsidP="00DF379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Максимальный срок выполнения действия не должен превышать 2 рабочих дней с момента подписания Министром уведомления в адрес Заявителя.</w:t>
      </w:r>
    </w:p>
    <w:p w:rsidR="00DF379C" w:rsidRPr="0058339C" w:rsidRDefault="00DF379C" w:rsidP="00DF379C">
      <w:pPr>
        <w:ind w:firstLine="708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47. Результатом административной процедуры является прием документов либо отказ в приеме документов на предоставление государственной услуги.</w:t>
      </w:r>
    </w:p>
    <w:p w:rsidR="00DF379C" w:rsidRPr="0058339C" w:rsidRDefault="00DF379C" w:rsidP="00DF379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i/>
          <w:color w:val="auto"/>
          <w:sz w:val="28"/>
          <w:szCs w:val="28"/>
        </w:rPr>
      </w:pPr>
      <w:r w:rsidRPr="0058339C">
        <w:rPr>
          <w:i/>
          <w:sz w:val="28"/>
        </w:rPr>
        <w:t xml:space="preserve">Уведомительная регистрация Соглашения </w:t>
      </w:r>
      <w:r w:rsidRPr="0058339C">
        <w:rPr>
          <w:i/>
          <w:color w:val="auto"/>
          <w:sz w:val="28"/>
          <w:szCs w:val="28"/>
        </w:rPr>
        <w:t>(</w:t>
      </w:r>
      <w:r w:rsidRPr="0058339C">
        <w:rPr>
          <w:i/>
          <w:sz w:val="28"/>
          <w:szCs w:val="28"/>
        </w:rPr>
        <w:t>Коллективного договора).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48. Основанием для начала </w:t>
      </w:r>
      <w:r w:rsidRPr="0058339C">
        <w:rPr>
          <w:bCs/>
          <w:sz w:val="28"/>
          <w:szCs w:val="28"/>
        </w:rPr>
        <w:t>административной</w:t>
      </w:r>
      <w:r w:rsidRPr="0058339C">
        <w:rPr>
          <w:sz w:val="28"/>
          <w:szCs w:val="28"/>
        </w:rPr>
        <w:t xml:space="preserve"> процедуры уведомительной регистрации Соглашения </w:t>
      </w:r>
      <w:r w:rsidRPr="0058339C">
        <w:rPr>
          <w:color w:val="auto"/>
          <w:sz w:val="28"/>
          <w:szCs w:val="28"/>
        </w:rPr>
        <w:t>(</w:t>
      </w:r>
      <w:r w:rsidRPr="0058339C">
        <w:rPr>
          <w:sz w:val="28"/>
          <w:szCs w:val="28"/>
        </w:rPr>
        <w:t xml:space="preserve">Коллективного договора) является наличие документов, необходимых для предоставления </w:t>
      </w:r>
      <w:r w:rsidRPr="0058339C">
        <w:rPr>
          <w:sz w:val="28"/>
          <w:szCs w:val="28"/>
        </w:rPr>
        <w:lastRenderedPageBreak/>
        <w:t>государственной услуги и соответствующих требованиям пунктов 19, 20 Регламента.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 xml:space="preserve">49. При проведении </w:t>
      </w:r>
      <w:r w:rsidRPr="0058339C">
        <w:rPr>
          <w:sz w:val="28"/>
          <w:szCs w:val="28"/>
        </w:rPr>
        <w:t xml:space="preserve">уведомительной регистрации Соглашения </w:t>
      </w:r>
      <w:r w:rsidRPr="0058339C">
        <w:rPr>
          <w:color w:val="auto"/>
          <w:sz w:val="28"/>
          <w:szCs w:val="28"/>
        </w:rPr>
        <w:t>(</w:t>
      </w:r>
      <w:r w:rsidRPr="0058339C">
        <w:rPr>
          <w:sz w:val="28"/>
          <w:szCs w:val="28"/>
        </w:rPr>
        <w:t>Коллективного договора)</w:t>
      </w:r>
      <w:r w:rsidRPr="0058339C">
        <w:t xml:space="preserve"> </w:t>
      </w:r>
      <w:r w:rsidRPr="0058339C">
        <w:rPr>
          <w:color w:val="auto"/>
          <w:sz w:val="28"/>
          <w:szCs w:val="28"/>
        </w:rPr>
        <w:t>специалист Отдела: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>вносит сведения о Соглашении (</w:t>
      </w:r>
      <w:r w:rsidRPr="0058339C">
        <w:rPr>
          <w:sz w:val="28"/>
          <w:szCs w:val="28"/>
        </w:rPr>
        <w:t>Коллективном договоре)</w:t>
      </w:r>
      <w:r w:rsidRPr="0058339C">
        <w:rPr>
          <w:color w:val="auto"/>
          <w:sz w:val="28"/>
          <w:szCs w:val="28"/>
        </w:rPr>
        <w:t xml:space="preserve"> в журнал регистрации Соглашений (</w:t>
      </w:r>
      <w:r w:rsidRPr="0058339C">
        <w:rPr>
          <w:sz w:val="28"/>
          <w:szCs w:val="28"/>
        </w:rPr>
        <w:t xml:space="preserve">Коллективных договоров) </w:t>
      </w:r>
      <w:r w:rsidRPr="0058339C">
        <w:rPr>
          <w:color w:val="auto"/>
          <w:sz w:val="28"/>
          <w:szCs w:val="28"/>
        </w:rPr>
        <w:t xml:space="preserve">в соответствии с приложениями № 5, 6, 7, 8, 9 </w:t>
      </w:r>
      <w:r w:rsidRPr="0058339C">
        <w:rPr>
          <w:sz w:val="28"/>
          <w:szCs w:val="28"/>
        </w:rPr>
        <w:t>к Регламенту</w:t>
      </w:r>
      <w:r w:rsidRPr="0058339C">
        <w:rPr>
          <w:color w:val="auto"/>
          <w:sz w:val="28"/>
          <w:szCs w:val="28"/>
        </w:rPr>
        <w:t>;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>на листах каждого экземпляра Соглашения (</w:t>
      </w:r>
      <w:r w:rsidRPr="0058339C">
        <w:rPr>
          <w:sz w:val="28"/>
          <w:szCs w:val="28"/>
        </w:rPr>
        <w:t>Коллективного договора)</w:t>
      </w:r>
      <w:r w:rsidRPr="0058339C">
        <w:rPr>
          <w:color w:val="auto"/>
          <w:sz w:val="28"/>
          <w:szCs w:val="28"/>
        </w:rPr>
        <w:t xml:space="preserve">, где имеются подписи и печати подписавшихся сторон, ставит </w:t>
      </w:r>
      <w:r w:rsidRPr="0058339C">
        <w:rPr>
          <w:sz w:val="28"/>
          <w:szCs w:val="28"/>
        </w:rPr>
        <w:t xml:space="preserve">номер и дату уведомительной регистрации, </w:t>
      </w:r>
      <w:r w:rsidRPr="0058339C">
        <w:rPr>
          <w:bCs/>
          <w:iCs/>
          <w:sz w:val="28"/>
          <w:szCs w:val="28"/>
        </w:rPr>
        <w:t xml:space="preserve">личную подпись, фамилию и инициалы, </w:t>
      </w:r>
      <w:r w:rsidRPr="0058339C">
        <w:rPr>
          <w:sz w:val="28"/>
          <w:szCs w:val="28"/>
        </w:rPr>
        <w:t>печать Министерства.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sz w:val="28"/>
          <w:szCs w:val="28"/>
        </w:rPr>
        <w:t>Максимальный срок</w:t>
      </w:r>
      <w:r w:rsidRPr="0058339C">
        <w:rPr>
          <w:color w:val="auto"/>
          <w:sz w:val="28"/>
          <w:szCs w:val="28"/>
        </w:rPr>
        <w:t xml:space="preserve"> выполнения действия </w:t>
      </w:r>
      <w:r w:rsidRPr="0058339C">
        <w:rPr>
          <w:sz w:val="28"/>
          <w:szCs w:val="28"/>
        </w:rPr>
        <w:t>не должен превышать 45</w:t>
      </w:r>
      <w:r w:rsidRPr="0058339C">
        <w:rPr>
          <w:color w:val="auto"/>
          <w:sz w:val="28"/>
          <w:szCs w:val="28"/>
        </w:rPr>
        <w:t xml:space="preserve"> минут с момента начала </w:t>
      </w:r>
      <w:r w:rsidRPr="0058339C">
        <w:rPr>
          <w:bCs/>
          <w:sz w:val="28"/>
          <w:szCs w:val="28"/>
        </w:rPr>
        <w:t>административной</w:t>
      </w:r>
      <w:r w:rsidRPr="0058339C">
        <w:rPr>
          <w:sz w:val="28"/>
          <w:szCs w:val="28"/>
        </w:rPr>
        <w:t xml:space="preserve"> процедуры уведомительной регистрации Соглашения </w:t>
      </w:r>
      <w:r w:rsidRPr="0058339C">
        <w:rPr>
          <w:color w:val="auto"/>
          <w:sz w:val="28"/>
          <w:szCs w:val="28"/>
        </w:rPr>
        <w:t>(</w:t>
      </w:r>
      <w:r w:rsidRPr="0058339C">
        <w:rPr>
          <w:sz w:val="28"/>
          <w:szCs w:val="28"/>
        </w:rPr>
        <w:t>Коллективного договора).</w:t>
      </w:r>
    </w:p>
    <w:p w:rsidR="00DF379C" w:rsidRPr="0058339C" w:rsidRDefault="00DF379C" w:rsidP="00DF379C">
      <w:pPr>
        <w:pStyle w:val="2"/>
        <w:ind w:firstLine="708"/>
        <w:jc w:val="both"/>
        <w:rPr>
          <w:b/>
          <w:i w:val="0"/>
          <w:sz w:val="28"/>
          <w:szCs w:val="28"/>
        </w:rPr>
      </w:pPr>
      <w:r w:rsidRPr="0058339C">
        <w:rPr>
          <w:b/>
          <w:i w:val="0"/>
          <w:sz w:val="28"/>
          <w:szCs w:val="28"/>
        </w:rPr>
        <w:t>50.</w:t>
      </w:r>
      <w:r w:rsidRPr="0058339C">
        <w:rPr>
          <w:sz w:val="28"/>
          <w:szCs w:val="28"/>
        </w:rPr>
        <w:t xml:space="preserve"> </w:t>
      </w:r>
      <w:r w:rsidRPr="0058339C">
        <w:rPr>
          <w:b/>
          <w:i w:val="0"/>
          <w:sz w:val="28"/>
          <w:szCs w:val="28"/>
        </w:rPr>
        <w:t>Один экземпляр Соглашения (Коллективного договора) (подлинник) хранится в Министерстве для проведения проверки на соответствие законодательству.</w:t>
      </w:r>
    </w:p>
    <w:p w:rsidR="00DF379C" w:rsidRPr="0058339C" w:rsidRDefault="00DF379C" w:rsidP="00DF379C">
      <w:pPr>
        <w:pStyle w:val="a3"/>
        <w:spacing w:before="0"/>
        <w:ind w:firstLine="720"/>
        <w:jc w:val="both"/>
        <w:rPr>
          <w:sz w:val="28"/>
          <w:szCs w:val="28"/>
        </w:rPr>
      </w:pPr>
      <w:r w:rsidRPr="0058339C">
        <w:rPr>
          <w:color w:val="auto"/>
          <w:sz w:val="28"/>
          <w:szCs w:val="28"/>
        </w:rPr>
        <w:t>Все оставшиеся экземпляры Соглашения (</w:t>
      </w:r>
      <w:r w:rsidRPr="0058339C">
        <w:rPr>
          <w:sz w:val="28"/>
          <w:szCs w:val="28"/>
        </w:rPr>
        <w:t>Коллективного договора)</w:t>
      </w:r>
      <w:r w:rsidRPr="0058339C">
        <w:rPr>
          <w:color w:val="auto"/>
          <w:sz w:val="28"/>
          <w:szCs w:val="28"/>
        </w:rPr>
        <w:t xml:space="preserve"> (подлинники) возвращаются Заявителю (при личном обращении) в течени</w:t>
      </w:r>
      <w:proofErr w:type="gramStart"/>
      <w:r w:rsidRPr="0058339C">
        <w:rPr>
          <w:color w:val="auto"/>
          <w:sz w:val="28"/>
          <w:szCs w:val="28"/>
        </w:rPr>
        <w:t>и</w:t>
      </w:r>
      <w:proofErr w:type="gramEnd"/>
      <w:r w:rsidRPr="0058339C">
        <w:rPr>
          <w:color w:val="auto"/>
          <w:sz w:val="28"/>
          <w:szCs w:val="28"/>
        </w:rPr>
        <w:t xml:space="preserve"> 50 минут с момента начала </w:t>
      </w:r>
      <w:r w:rsidRPr="0058339C">
        <w:rPr>
          <w:bCs/>
          <w:sz w:val="28"/>
          <w:szCs w:val="28"/>
        </w:rPr>
        <w:t>административной</w:t>
      </w:r>
      <w:r w:rsidRPr="0058339C">
        <w:rPr>
          <w:sz w:val="28"/>
          <w:szCs w:val="28"/>
        </w:rPr>
        <w:t xml:space="preserve"> процедуры уведомительной регистрации Соглашения </w:t>
      </w:r>
      <w:r w:rsidRPr="0058339C">
        <w:rPr>
          <w:color w:val="auto"/>
          <w:sz w:val="28"/>
          <w:szCs w:val="28"/>
        </w:rPr>
        <w:t>(</w:t>
      </w:r>
      <w:r w:rsidRPr="0058339C">
        <w:rPr>
          <w:sz w:val="28"/>
          <w:szCs w:val="28"/>
        </w:rPr>
        <w:t xml:space="preserve">Коллективного договора). </w:t>
      </w:r>
    </w:p>
    <w:p w:rsidR="00DF379C" w:rsidRPr="0058339C" w:rsidRDefault="00DF379C" w:rsidP="00DF379C">
      <w:pPr>
        <w:pStyle w:val="a3"/>
        <w:spacing w:before="0"/>
        <w:ind w:firstLine="72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При направлении документов по почте </w:t>
      </w:r>
      <w:r w:rsidRPr="0058339C">
        <w:rPr>
          <w:color w:val="auto"/>
          <w:sz w:val="28"/>
          <w:szCs w:val="28"/>
        </w:rPr>
        <w:t>Заявитель может забрать экземпляры Соглашения (</w:t>
      </w:r>
      <w:r w:rsidRPr="0058339C">
        <w:rPr>
          <w:sz w:val="28"/>
          <w:szCs w:val="28"/>
        </w:rPr>
        <w:t>Коллективного договора)</w:t>
      </w:r>
      <w:r w:rsidRPr="0058339C">
        <w:rPr>
          <w:color w:val="auto"/>
          <w:sz w:val="28"/>
          <w:szCs w:val="28"/>
        </w:rPr>
        <w:t xml:space="preserve"> в соответствии с </w:t>
      </w:r>
      <w:r w:rsidRPr="0058339C">
        <w:rPr>
          <w:sz w:val="28"/>
          <w:szCs w:val="28"/>
        </w:rPr>
        <w:t>графиком работы Министерства,</w:t>
      </w:r>
      <w:r w:rsidRPr="0058339C">
        <w:rPr>
          <w:color w:val="auto"/>
          <w:sz w:val="28"/>
          <w:szCs w:val="28"/>
        </w:rPr>
        <w:t xml:space="preserve"> указанном в пункте 3 Регламента, либо они направляются ему по почте в течени</w:t>
      </w:r>
      <w:proofErr w:type="gramStart"/>
      <w:r w:rsidRPr="0058339C">
        <w:rPr>
          <w:color w:val="auto"/>
          <w:sz w:val="28"/>
          <w:szCs w:val="28"/>
        </w:rPr>
        <w:t>и</w:t>
      </w:r>
      <w:proofErr w:type="gramEnd"/>
      <w:r w:rsidRPr="0058339C">
        <w:rPr>
          <w:color w:val="auto"/>
          <w:sz w:val="28"/>
          <w:szCs w:val="28"/>
        </w:rPr>
        <w:t xml:space="preserve"> двух рабочих дней с момента приема документов на предоставление государственной услуги.</w:t>
      </w:r>
    </w:p>
    <w:p w:rsidR="00DF379C" w:rsidRPr="0058339C" w:rsidRDefault="00DF379C" w:rsidP="00DF379C">
      <w:pPr>
        <w:ind w:firstLine="708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51. Результатом административной процедуры является уведомительная регистрация Соглашения (Коллективного договора).</w:t>
      </w:r>
    </w:p>
    <w:p w:rsidR="00DF379C" w:rsidRPr="0058339C" w:rsidRDefault="00DF379C" w:rsidP="00DF379C">
      <w:pPr>
        <w:ind w:firstLine="708"/>
        <w:jc w:val="both"/>
        <w:rPr>
          <w:sz w:val="28"/>
          <w:szCs w:val="28"/>
        </w:rPr>
      </w:pPr>
    </w:p>
    <w:p w:rsidR="00DF379C" w:rsidRPr="0058339C" w:rsidRDefault="00DF379C" w:rsidP="00DF379C">
      <w:pPr>
        <w:pStyle w:val="2"/>
        <w:ind w:firstLine="708"/>
        <w:jc w:val="both"/>
        <w:rPr>
          <w:b/>
          <w:sz w:val="28"/>
        </w:rPr>
      </w:pPr>
      <w:r w:rsidRPr="0058339C">
        <w:rPr>
          <w:b/>
          <w:sz w:val="28"/>
        </w:rPr>
        <w:t xml:space="preserve">Проведение </w:t>
      </w:r>
      <w:r w:rsidRPr="0058339C">
        <w:rPr>
          <w:b/>
          <w:sz w:val="28"/>
          <w:szCs w:val="28"/>
        </w:rPr>
        <w:t>проверки Соглашения (Коллективного договора)  на соответствие законодательству.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52. Основанием для начала </w:t>
      </w:r>
      <w:r w:rsidRPr="0058339C">
        <w:rPr>
          <w:bCs/>
          <w:sz w:val="28"/>
          <w:szCs w:val="26"/>
        </w:rPr>
        <w:t>административной</w:t>
      </w:r>
      <w:r w:rsidRPr="0058339C">
        <w:rPr>
          <w:sz w:val="28"/>
          <w:szCs w:val="28"/>
        </w:rPr>
        <w:t xml:space="preserve"> процедуры проведения </w:t>
      </w:r>
      <w:r w:rsidRPr="0058339C">
        <w:rPr>
          <w:color w:val="auto"/>
          <w:sz w:val="28"/>
          <w:szCs w:val="28"/>
        </w:rPr>
        <w:t>проверки Соглашения (</w:t>
      </w:r>
      <w:r w:rsidRPr="0058339C">
        <w:rPr>
          <w:sz w:val="28"/>
          <w:szCs w:val="28"/>
        </w:rPr>
        <w:t>Коллективного договора)</w:t>
      </w:r>
      <w:r w:rsidRPr="0058339C">
        <w:rPr>
          <w:color w:val="auto"/>
          <w:sz w:val="28"/>
          <w:szCs w:val="28"/>
        </w:rPr>
        <w:t xml:space="preserve">  на соответствие законодательству</w:t>
      </w:r>
      <w:r w:rsidRPr="0058339C">
        <w:rPr>
          <w:sz w:val="28"/>
          <w:szCs w:val="28"/>
        </w:rPr>
        <w:t xml:space="preserve"> является наличие</w:t>
      </w:r>
      <w:r w:rsidRPr="0058339C">
        <w:t xml:space="preserve"> </w:t>
      </w:r>
      <w:r w:rsidRPr="0058339C">
        <w:rPr>
          <w:sz w:val="28"/>
          <w:szCs w:val="28"/>
        </w:rPr>
        <w:t xml:space="preserve">уведомительной регистрации Соглашения </w:t>
      </w:r>
      <w:r w:rsidRPr="0058339C">
        <w:rPr>
          <w:color w:val="auto"/>
          <w:sz w:val="28"/>
          <w:szCs w:val="28"/>
        </w:rPr>
        <w:t>(</w:t>
      </w:r>
      <w:r w:rsidRPr="0058339C">
        <w:rPr>
          <w:sz w:val="28"/>
          <w:szCs w:val="28"/>
        </w:rPr>
        <w:t xml:space="preserve">Коллективного договора). 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53.  Специалисты </w:t>
      </w:r>
      <w:r w:rsidRPr="0058339C">
        <w:rPr>
          <w:color w:val="auto"/>
          <w:sz w:val="28"/>
          <w:szCs w:val="28"/>
        </w:rPr>
        <w:t>Отдела и структурных подразделений Министерства осуществляют проверку зарегистрированного экземпляра Соглашения (</w:t>
      </w:r>
      <w:r w:rsidRPr="0058339C">
        <w:rPr>
          <w:sz w:val="28"/>
          <w:szCs w:val="28"/>
        </w:rPr>
        <w:t>Коллективного договора)</w:t>
      </w:r>
      <w:r w:rsidRPr="0058339C">
        <w:rPr>
          <w:color w:val="auto"/>
          <w:sz w:val="28"/>
          <w:szCs w:val="28"/>
        </w:rPr>
        <w:t xml:space="preserve"> (подлинника) на соответствие трудовому законодательству и иным нормативным правовым актам, содержащим нормы трудового права.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 xml:space="preserve">Максимальный срок выполнения действия </w:t>
      </w:r>
      <w:r w:rsidRPr="0058339C">
        <w:rPr>
          <w:sz w:val="28"/>
          <w:szCs w:val="28"/>
        </w:rPr>
        <w:t xml:space="preserve">не должен </w:t>
      </w:r>
      <w:r w:rsidRPr="0058339C">
        <w:rPr>
          <w:color w:val="auto"/>
          <w:sz w:val="28"/>
          <w:szCs w:val="28"/>
        </w:rPr>
        <w:t xml:space="preserve">превышать 5 рабочих дней с момента начала </w:t>
      </w:r>
      <w:r w:rsidRPr="0058339C">
        <w:rPr>
          <w:bCs/>
          <w:sz w:val="28"/>
          <w:szCs w:val="28"/>
        </w:rPr>
        <w:t>административной</w:t>
      </w:r>
      <w:r w:rsidRPr="0058339C">
        <w:rPr>
          <w:sz w:val="28"/>
          <w:szCs w:val="28"/>
        </w:rPr>
        <w:t xml:space="preserve"> процедуры</w:t>
      </w:r>
      <w:r w:rsidRPr="0058339C">
        <w:rPr>
          <w:color w:val="auto"/>
          <w:sz w:val="28"/>
          <w:szCs w:val="28"/>
        </w:rPr>
        <w:t xml:space="preserve">. 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color w:val="auto"/>
          <w:sz w:val="28"/>
          <w:szCs w:val="28"/>
        </w:rPr>
        <w:t xml:space="preserve">54. </w:t>
      </w:r>
      <w:proofErr w:type="gramStart"/>
      <w:r w:rsidRPr="0058339C">
        <w:rPr>
          <w:color w:val="auto"/>
          <w:sz w:val="28"/>
          <w:szCs w:val="28"/>
        </w:rPr>
        <w:t>По результатам проверки Соглашения (</w:t>
      </w:r>
      <w:r w:rsidRPr="0058339C">
        <w:rPr>
          <w:sz w:val="28"/>
          <w:szCs w:val="28"/>
        </w:rPr>
        <w:t>Коллективного договора)</w:t>
      </w:r>
      <w:r w:rsidRPr="0058339C">
        <w:rPr>
          <w:color w:val="auto"/>
          <w:sz w:val="28"/>
          <w:szCs w:val="28"/>
        </w:rPr>
        <w:t xml:space="preserve">  на соответствие законодательству с</w:t>
      </w:r>
      <w:r w:rsidRPr="0058339C">
        <w:rPr>
          <w:sz w:val="28"/>
          <w:szCs w:val="28"/>
        </w:rPr>
        <w:t xml:space="preserve">пециалисты </w:t>
      </w:r>
      <w:r w:rsidRPr="0058339C">
        <w:rPr>
          <w:color w:val="auto"/>
          <w:sz w:val="28"/>
          <w:szCs w:val="28"/>
        </w:rPr>
        <w:t xml:space="preserve">Отдела и структурных подразделений Министерства составляют Заключение в соответствии с приложением № 10 к Регламенту, в котором указываются выявленные условия, ухудшающие положение работников по сравнению с трудовым </w:t>
      </w:r>
      <w:r w:rsidRPr="0058339C">
        <w:rPr>
          <w:color w:val="auto"/>
          <w:sz w:val="28"/>
          <w:szCs w:val="28"/>
        </w:rPr>
        <w:lastRenderedPageBreak/>
        <w:t>законодательством и иными нормативными правовыми актами, содержащими нормы трудового права, либо указывается отсутствие противоречий между текстом Соглашения (</w:t>
      </w:r>
      <w:r w:rsidRPr="0058339C">
        <w:rPr>
          <w:sz w:val="28"/>
          <w:szCs w:val="28"/>
        </w:rPr>
        <w:t>Коллективного договора)</w:t>
      </w:r>
      <w:r w:rsidRPr="0058339C">
        <w:rPr>
          <w:color w:val="auto"/>
          <w:sz w:val="28"/>
          <w:szCs w:val="28"/>
        </w:rPr>
        <w:t xml:space="preserve"> и законодательством. </w:t>
      </w:r>
      <w:proofErr w:type="gramEnd"/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 xml:space="preserve">Максимальный срок выполнения действия </w:t>
      </w:r>
      <w:r w:rsidRPr="0058339C">
        <w:rPr>
          <w:sz w:val="28"/>
          <w:szCs w:val="28"/>
        </w:rPr>
        <w:t xml:space="preserve">не должен </w:t>
      </w:r>
      <w:r w:rsidRPr="0058339C">
        <w:rPr>
          <w:color w:val="auto"/>
          <w:sz w:val="28"/>
          <w:szCs w:val="28"/>
        </w:rPr>
        <w:t xml:space="preserve">превышать 5 рабочих дней с момента начала </w:t>
      </w:r>
      <w:r w:rsidRPr="0058339C">
        <w:rPr>
          <w:bCs/>
          <w:sz w:val="28"/>
          <w:szCs w:val="28"/>
        </w:rPr>
        <w:t>административной</w:t>
      </w:r>
      <w:r w:rsidRPr="0058339C">
        <w:rPr>
          <w:sz w:val="28"/>
          <w:szCs w:val="28"/>
        </w:rPr>
        <w:t xml:space="preserve"> процедуры</w:t>
      </w:r>
      <w:r w:rsidRPr="0058339C">
        <w:rPr>
          <w:color w:val="auto"/>
          <w:sz w:val="28"/>
          <w:szCs w:val="28"/>
        </w:rPr>
        <w:t xml:space="preserve">. 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color w:val="auto"/>
          <w:sz w:val="28"/>
          <w:szCs w:val="28"/>
        </w:rPr>
        <w:t>55. Заключение по результатам проверки Соглашения  (</w:t>
      </w:r>
      <w:r w:rsidRPr="0058339C">
        <w:rPr>
          <w:sz w:val="28"/>
          <w:szCs w:val="28"/>
        </w:rPr>
        <w:t xml:space="preserve">Коллективного договора) </w:t>
      </w:r>
      <w:r w:rsidRPr="0058339C">
        <w:rPr>
          <w:color w:val="auto"/>
          <w:sz w:val="28"/>
          <w:szCs w:val="28"/>
        </w:rPr>
        <w:t>на соответствие законодательству хранится в Министерстве вместе с экземпляром Соглашения (</w:t>
      </w:r>
      <w:r w:rsidRPr="0058339C">
        <w:rPr>
          <w:sz w:val="28"/>
          <w:szCs w:val="28"/>
        </w:rPr>
        <w:t>Коллективного договора)</w:t>
      </w:r>
      <w:r w:rsidRPr="0058339C">
        <w:rPr>
          <w:color w:val="auto"/>
          <w:sz w:val="28"/>
          <w:szCs w:val="28"/>
        </w:rPr>
        <w:t>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color w:val="auto"/>
          <w:sz w:val="28"/>
          <w:szCs w:val="28"/>
        </w:rPr>
        <w:t xml:space="preserve">56. В случае выявления нарушений, указанных в пункте 54 Регламента, </w:t>
      </w:r>
      <w:r w:rsidRPr="0058339C">
        <w:rPr>
          <w:sz w:val="28"/>
          <w:szCs w:val="28"/>
        </w:rPr>
        <w:t xml:space="preserve">специалист Отдела готовит </w:t>
      </w:r>
      <w:r w:rsidRPr="0058339C">
        <w:rPr>
          <w:color w:val="auto"/>
          <w:sz w:val="28"/>
          <w:szCs w:val="28"/>
        </w:rPr>
        <w:t>Заявителю и представителям сторон, подписавшим Соглашение (</w:t>
      </w:r>
      <w:r w:rsidRPr="0058339C">
        <w:rPr>
          <w:sz w:val="28"/>
          <w:szCs w:val="28"/>
        </w:rPr>
        <w:t>Коллективный договор)</w:t>
      </w:r>
      <w:r w:rsidRPr="0058339C">
        <w:rPr>
          <w:color w:val="auto"/>
          <w:sz w:val="28"/>
          <w:szCs w:val="28"/>
        </w:rPr>
        <w:t xml:space="preserve">, уведомление о выявленных нарушениях: 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color w:val="auto"/>
          <w:sz w:val="28"/>
          <w:szCs w:val="28"/>
        </w:rPr>
        <w:t>с указанием на применение норм законодательства и недействительность условий Соглашения (</w:t>
      </w:r>
      <w:r w:rsidRPr="0058339C">
        <w:rPr>
          <w:sz w:val="28"/>
          <w:szCs w:val="28"/>
        </w:rPr>
        <w:t>Коллективного договора)</w:t>
      </w:r>
      <w:r w:rsidRPr="0058339C">
        <w:rPr>
          <w:color w:val="auto"/>
          <w:sz w:val="28"/>
          <w:szCs w:val="28"/>
        </w:rPr>
        <w:t>, ухудшающих положение работников по сравнению с законодательством, которые не подлежат применению;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color w:val="auto"/>
          <w:sz w:val="28"/>
          <w:szCs w:val="28"/>
        </w:rPr>
        <w:t>с предложением внести в Соглашение (</w:t>
      </w:r>
      <w:r w:rsidRPr="0058339C">
        <w:rPr>
          <w:sz w:val="28"/>
          <w:szCs w:val="28"/>
        </w:rPr>
        <w:t xml:space="preserve">Коллективный договор) </w:t>
      </w:r>
      <w:r w:rsidRPr="0058339C">
        <w:rPr>
          <w:color w:val="auto"/>
          <w:sz w:val="28"/>
          <w:szCs w:val="28"/>
        </w:rPr>
        <w:t>изменения в целях устранения условий, ухудшающих положение работников по сравнению с законодательством.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color w:val="auto"/>
          <w:sz w:val="28"/>
          <w:szCs w:val="28"/>
        </w:rPr>
        <w:t>К уведомлениям прилагается копия Заключения по результатам проверки Соглашения (</w:t>
      </w:r>
      <w:r w:rsidRPr="0058339C">
        <w:rPr>
          <w:sz w:val="28"/>
          <w:szCs w:val="28"/>
        </w:rPr>
        <w:t>Коллективного договора)</w:t>
      </w:r>
      <w:r w:rsidRPr="0058339C">
        <w:rPr>
          <w:color w:val="auto"/>
          <w:sz w:val="28"/>
          <w:szCs w:val="28"/>
        </w:rPr>
        <w:t xml:space="preserve"> на соответствие законодательству.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color w:val="auto"/>
          <w:sz w:val="28"/>
          <w:szCs w:val="28"/>
        </w:rPr>
        <w:t>Аналогичное уведомление с приложением копии Заключения по результатам проверки Соглашения (</w:t>
      </w:r>
      <w:r w:rsidRPr="0058339C">
        <w:rPr>
          <w:sz w:val="28"/>
          <w:szCs w:val="28"/>
        </w:rPr>
        <w:t>Коллективного договора)</w:t>
      </w:r>
      <w:r w:rsidRPr="0058339C">
        <w:rPr>
          <w:color w:val="auto"/>
          <w:sz w:val="28"/>
          <w:szCs w:val="28"/>
        </w:rPr>
        <w:t xml:space="preserve">  на соответствие законодательству готовится руководителю Государственной инспекции труда в Саратовской области.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sz w:val="28"/>
          <w:szCs w:val="28"/>
        </w:rPr>
        <w:t>Уведомления представляются на подпись Министру либо уполномоченному лицу.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color w:val="auto"/>
          <w:sz w:val="28"/>
          <w:szCs w:val="28"/>
        </w:rPr>
        <w:t>Максимальный срок выполнения действия составляет не более 1 рабочего дня с момента подписания Заключения по результатам проверки Соглашения (</w:t>
      </w:r>
      <w:r w:rsidRPr="0058339C">
        <w:rPr>
          <w:sz w:val="28"/>
          <w:szCs w:val="28"/>
        </w:rPr>
        <w:t>Коллективного договора)</w:t>
      </w:r>
      <w:r w:rsidRPr="0058339C">
        <w:rPr>
          <w:color w:val="auto"/>
          <w:sz w:val="28"/>
          <w:szCs w:val="28"/>
        </w:rPr>
        <w:t xml:space="preserve">  на соответствие законодательству.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57. Министр либо уполномоченное лицо подписывает уведомления Заявителю, </w:t>
      </w:r>
      <w:r w:rsidRPr="0058339C">
        <w:rPr>
          <w:color w:val="auto"/>
          <w:sz w:val="28"/>
          <w:szCs w:val="28"/>
        </w:rPr>
        <w:t>представителям сторон, подписавшим Соглашение (</w:t>
      </w:r>
      <w:r w:rsidRPr="0058339C">
        <w:rPr>
          <w:sz w:val="28"/>
          <w:szCs w:val="28"/>
        </w:rPr>
        <w:t>Коллективный договор)</w:t>
      </w:r>
      <w:r w:rsidRPr="0058339C">
        <w:rPr>
          <w:color w:val="auto"/>
          <w:sz w:val="28"/>
          <w:szCs w:val="28"/>
        </w:rPr>
        <w:t xml:space="preserve">, </w:t>
      </w:r>
      <w:r w:rsidRPr="0058339C">
        <w:rPr>
          <w:sz w:val="28"/>
          <w:szCs w:val="28"/>
        </w:rPr>
        <w:t xml:space="preserve">и </w:t>
      </w:r>
      <w:r w:rsidRPr="0058339C">
        <w:rPr>
          <w:color w:val="auto"/>
          <w:sz w:val="28"/>
          <w:szCs w:val="28"/>
        </w:rPr>
        <w:t>руководителю Государственной инспекции труда в Саратовской области.</w:t>
      </w:r>
    </w:p>
    <w:p w:rsidR="00DF379C" w:rsidRPr="0058339C" w:rsidRDefault="00DF379C" w:rsidP="00DF379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Максимальный срок выполнения действия не должен превышать 3 рабочих дней с момента представления писем Министру. 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58. Специалист Отдела направляет уведомления  Заявителю, представителям сторон, подписавшим Соглашение </w:t>
      </w:r>
      <w:r w:rsidRPr="0058339C">
        <w:rPr>
          <w:color w:val="auto"/>
          <w:sz w:val="28"/>
          <w:szCs w:val="28"/>
        </w:rPr>
        <w:t>(</w:t>
      </w:r>
      <w:r w:rsidRPr="0058339C">
        <w:rPr>
          <w:sz w:val="28"/>
          <w:szCs w:val="28"/>
        </w:rPr>
        <w:t>Коллективный договор), и руководителю Государственной инспекции труда в Саратовской области.</w:t>
      </w:r>
    </w:p>
    <w:p w:rsidR="00DF379C" w:rsidRPr="0058339C" w:rsidRDefault="00DF379C" w:rsidP="00DF379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Максимальный срок выполнения действия не должен превышать 2 рабочих дней с момента подписания писем Министром.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59. Результатом административной процедуры является составление Заключения</w:t>
      </w:r>
      <w:r w:rsidRPr="0058339C">
        <w:rPr>
          <w:color w:val="auto"/>
          <w:sz w:val="28"/>
          <w:szCs w:val="28"/>
        </w:rPr>
        <w:t xml:space="preserve"> по результатам проверки Соглашения (</w:t>
      </w:r>
      <w:r w:rsidRPr="0058339C">
        <w:rPr>
          <w:sz w:val="28"/>
          <w:szCs w:val="28"/>
        </w:rPr>
        <w:t xml:space="preserve">Коллективного договора) </w:t>
      </w:r>
      <w:r w:rsidRPr="0058339C">
        <w:rPr>
          <w:color w:val="auto"/>
          <w:sz w:val="28"/>
          <w:szCs w:val="28"/>
        </w:rPr>
        <w:t xml:space="preserve">на соответствие законодательству, которое, в случае выявления нарушений, направляется с </w:t>
      </w:r>
      <w:r w:rsidRPr="0058339C">
        <w:rPr>
          <w:sz w:val="28"/>
          <w:szCs w:val="28"/>
        </w:rPr>
        <w:t xml:space="preserve"> уведомлением в адрес </w:t>
      </w:r>
      <w:r w:rsidRPr="0058339C">
        <w:rPr>
          <w:color w:val="auto"/>
          <w:sz w:val="28"/>
          <w:szCs w:val="28"/>
        </w:rPr>
        <w:t>Заявител</w:t>
      </w:r>
      <w:r w:rsidRPr="0058339C">
        <w:rPr>
          <w:sz w:val="28"/>
          <w:szCs w:val="28"/>
        </w:rPr>
        <w:t>я</w:t>
      </w:r>
      <w:r w:rsidRPr="0058339C">
        <w:rPr>
          <w:color w:val="auto"/>
          <w:sz w:val="28"/>
          <w:szCs w:val="28"/>
        </w:rPr>
        <w:t>, пр</w:t>
      </w:r>
      <w:r w:rsidRPr="0058339C">
        <w:rPr>
          <w:sz w:val="28"/>
          <w:szCs w:val="28"/>
        </w:rPr>
        <w:t>едставителей</w:t>
      </w:r>
      <w:r w:rsidRPr="0058339C">
        <w:rPr>
          <w:color w:val="auto"/>
          <w:sz w:val="28"/>
          <w:szCs w:val="28"/>
        </w:rPr>
        <w:t xml:space="preserve"> сторон, </w:t>
      </w:r>
      <w:r w:rsidRPr="0058339C">
        <w:rPr>
          <w:color w:val="auto"/>
          <w:sz w:val="28"/>
          <w:szCs w:val="28"/>
        </w:rPr>
        <w:lastRenderedPageBreak/>
        <w:t>подписавши</w:t>
      </w:r>
      <w:r w:rsidRPr="0058339C">
        <w:rPr>
          <w:sz w:val="28"/>
          <w:szCs w:val="28"/>
        </w:rPr>
        <w:t>х</w:t>
      </w:r>
      <w:r w:rsidRPr="0058339C">
        <w:rPr>
          <w:color w:val="auto"/>
          <w:sz w:val="28"/>
          <w:szCs w:val="28"/>
        </w:rPr>
        <w:t xml:space="preserve"> Соглашение (</w:t>
      </w:r>
      <w:r w:rsidRPr="0058339C">
        <w:rPr>
          <w:sz w:val="28"/>
          <w:szCs w:val="28"/>
        </w:rPr>
        <w:t>Коллективный договор)</w:t>
      </w:r>
      <w:r w:rsidRPr="0058339C">
        <w:rPr>
          <w:color w:val="auto"/>
          <w:sz w:val="28"/>
          <w:szCs w:val="28"/>
        </w:rPr>
        <w:t>, и руководителя Государственной инспекции труда в Саратовской области.</w:t>
      </w:r>
    </w:p>
    <w:p w:rsidR="00DF37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i/>
          <w:sz w:val="28"/>
          <w:szCs w:val="28"/>
        </w:rPr>
      </w:pPr>
      <w:r w:rsidRPr="0058339C">
        <w:rPr>
          <w:i/>
          <w:sz w:val="28"/>
          <w:szCs w:val="28"/>
        </w:rPr>
        <w:t xml:space="preserve">Внесение сведений о Соглашении </w:t>
      </w:r>
      <w:r w:rsidRPr="0058339C">
        <w:rPr>
          <w:i/>
          <w:color w:val="auto"/>
          <w:sz w:val="28"/>
          <w:szCs w:val="28"/>
        </w:rPr>
        <w:t>(</w:t>
      </w:r>
      <w:r w:rsidRPr="0058339C">
        <w:rPr>
          <w:i/>
          <w:sz w:val="28"/>
          <w:szCs w:val="28"/>
        </w:rPr>
        <w:t>Коллективном договоре) в АИАС.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60. Основанием для начала </w:t>
      </w:r>
      <w:r w:rsidRPr="0058339C">
        <w:rPr>
          <w:bCs/>
          <w:sz w:val="28"/>
          <w:szCs w:val="28"/>
        </w:rPr>
        <w:t>административной</w:t>
      </w:r>
      <w:r w:rsidRPr="0058339C">
        <w:rPr>
          <w:sz w:val="28"/>
          <w:szCs w:val="28"/>
        </w:rPr>
        <w:t xml:space="preserve"> процедуры внесения сведений о Соглашении </w:t>
      </w:r>
      <w:r w:rsidRPr="0058339C">
        <w:rPr>
          <w:color w:val="auto"/>
          <w:sz w:val="28"/>
          <w:szCs w:val="28"/>
        </w:rPr>
        <w:t>(</w:t>
      </w:r>
      <w:r w:rsidRPr="0058339C">
        <w:rPr>
          <w:sz w:val="28"/>
          <w:szCs w:val="28"/>
        </w:rPr>
        <w:t>Коллективном договоре) в АИАС является наличие</w:t>
      </w:r>
      <w:r w:rsidRPr="0058339C">
        <w:t xml:space="preserve"> </w:t>
      </w:r>
      <w:r w:rsidRPr="0058339C">
        <w:rPr>
          <w:sz w:val="28"/>
          <w:szCs w:val="28"/>
        </w:rPr>
        <w:t>з</w:t>
      </w:r>
      <w:r w:rsidRPr="0058339C">
        <w:rPr>
          <w:color w:val="auto"/>
          <w:sz w:val="28"/>
          <w:szCs w:val="28"/>
        </w:rPr>
        <w:t>арегистрированного экземпляра Соглашения (</w:t>
      </w:r>
      <w:r w:rsidRPr="0058339C">
        <w:rPr>
          <w:sz w:val="28"/>
          <w:szCs w:val="28"/>
        </w:rPr>
        <w:t>Коллективного договора)</w:t>
      </w:r>
      <w:r w:rsidRPr="0058339C">
        <w:rPr>
          <w:color w:val="auto"/>
          <w:sz w:val="28"/>
          <w:szCs w:val="28"/>
        </w:rPr>
        <w:t xml:space="preserve"> (подлинника) и Заключения по результатам проверки Соглашения (</w:t>
      </w:r>
      <w:r w:rsidRPr="0058339C">
        <w:rPr>
          <w:sz w:val="28"/>
          <w:szCs w:val="28"/>
        </w:rPr>
        <w:t>Коллективного договора)</w:t>
      </w:r>
      <w:r w:rsidRPr="0058339C">
        <w:rPr>
          <w:color w:val="auto"/>
          <w:sz w:val="28"/>
          <w:szCs w:val="28"/>
        </w:rPr>
        <w:t xml:space="preserve">  на соответствие законодательству.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sz w:val="28"/>
          <w:szCs w:val="28"/>
        </w:rPr>
        <w:t xml:space="preserve">61. Специалист Отдела вносит сведения о Соглашении (Коллективном договоре)  в АИАС в соответствии с технической инструкцией использования и управления АИАС.  </w:t>
      </w:r>
      <w:r w:rsidRPr="0058339C">
        <w:rPr>
          <w:bCs/>
          <w:iCs/>
          <w:sz w:val="28"/>
          <w:szCs w:val="28"/>
        </w:rPr>
        <w:t>На титульном листе Соглашения (</w:t>
      </w:r>
      <w:r w:rsidRPr="0058339C">
        <w:rPr>
          <w:sz w:val="28"/>
          <w:szCs w:val="28"/>
        </w:rPr>
        <w:t>Коллективного договора)</w:t>
      </w:r>
      <w:r w:rsidRPr="0058339C">
        <w:rPr>
          <w:bCs/>
          <w:iCs/>
          <w:sz w:val="28"/>
          <w:szCs w:val="28"/>
        </w:rPr>
        <w:t xml:space="preserve">, экземпляр которого находится в Министерстве,  ставится дата внесения данных </w:t>
      </w:r>
      <w:r w:rsidRPr="0058339C">
        <w:rPr>
          <w:sz w:val="28"/>
          <w:szCs w:val="28"/>
        </w:rPr>
        <w:t>в АИАС</w:t>
      </w:r>
      <w:r w:rsidRPr="0058339C">
        <w:rPr>
          <w:bCs/>
          <w:iCs/>
          <w:sz w:val="28"/>
          <w:szCs w:val="28"/>
        </w:rPr>
        <w:t xml:space="preserve">, фамилия, инициалы и личная подпись </w:t>
      </w:r>
      <w:r w:rsidRPr="0058339C">
        <w:rPr>
          <w:sz w:val="28"/>
          <w:szCs w:val="28"/>
        </w:rPr>
        <w:t>специалиста Отдела</w:t>
      </w:r>
      <w:r w:rsidRPr="0058339C">
        <w:rPr>
          <w:bCs/>
          <w:iCs/>
          <w:sz w:val="28"/>
          <w:szCs w:val="28"/>
        </w:rPr>
        <w:t xml:space="preserve">. 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 xml:space="preserve">Максимальный срок выполнения </w:t>
      </w:r>
      <w:r w:rsidRPr="0058339C">
        <w:rPr>
          <w:bCs/>
          <w:sz w:val="28"/>
          <w:szCs w:val="28"/>
        </w:rPr>
        <w:t>административной</w:t>
      </w:r>
      <w:r w:rsidRPr="0058339C">
        <w:rPr>
          <w:sz w:val="28"/>
          <w:szCs w:val="28"/>
        </w:rPr>
        <w:t xml:space="preserve"> процедуры </w:t>
      </w:r>
      <w:r w:rsidRPr="0058339C">
        <w:rPr>
          <w:color w:val="auto"/>
          <w:sz w:val="28"/>
          <w:szCs w:val="28"/>
        </w:rPr>
        <w:t xml:space="preserve">составляет не более 4 рабочих дней с момента начала </w:t>
      </w:r>
      <w:r w:rsidRPr="0058339C">
        <w:rPr>
          <w:bCs/>
          <w:sz w:val="28"/>
          <w:szCs w:val="28"/>
        </w:rPr>
        <w:t>административной</w:t>
      </w:r>
      <w:r w:rsidRPr="0058339C">
        <w:rPr>
          <w:sz w:val="28"/>
          <w:szCs w:val="28"/>
        </w:rPr>
        <w:t xml:space="preserve"> процедуры</w:t>
      </w:r>
      <w:r w:rsidRPr="0058339C">
        <w:rPr>
          <w:color w:val="auto"/>
          <w:sz w:val="28"/>
          <w:szCs w:val="28"/>
        </w:rPr>
        <w:t>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62. Результатом административной процедуры является наличие в АИАС сведений о Соглашении (Коллективном договоре). </w:t>
      </w:r>
    </w:p>
    <w:p w:rsidR="00DF379C" w:rsidRPr="0058339C" w:rsidRDefault="00DF379C" w:rsidP="00DF379C">
      <w:pPr>
        <w:tabs>
          <w:tab w:val="num" w:pos="0"/>
        </w:tabs>
        <w:ind w:firstLine="709"/>
        <w:jc w:val="center"/>
        <w:rPr>
          <w:b/>
          <w:bCs/>
          <w:sz w:val="28"/>
        </w:rPr>
      </w:pPr>
    </w:p>
    <w:p w:rsidR="00DF379C" w:rsidRPr="0058339C" w:rsidRDefault="00DF379C" w:rsidP="00DF379C">
      <w:pPr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  <w:r w:rsidRPr="0058339C">
        <w:rPr>
          <w:b/>
          <w:bCs/>
          <w:sz w:val="28"/>
          <w:lang w:val="en-US"/>
        </w:rPr>
        <w:t>IV</w:t>
      </w:r>
      <w:r w:rsidRPr="0058339C">
        <w:rPr>
          <w:b/>
          <w:bCs/>
          <w:sz w:val="28"/>
        </w:rPr>
        <w:t xml:space="preserve">. Формы контроля за </w:t>
      </w:r>
      <w:r w:rsidRPr="0058339C">
        <w:rPr>
          <w:b/>
          <w:bCs/>
          <w:sz w:val="28"/>
          <w:szCs w:val="28"/>
        </w:rPr>
        <w:t>предоставлением государственной услуги</w:t>
      </w:r>
    </w:p>
    <w:p w:rsidR="00DF379C" w:rsidRPr="0058339C" w:rsidRDefault="00DF379C" w:rsidP="00DF379C">
      <w:pPr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</w:p>
    <w:p w:rsidR="00DF379C" w:rsidRPr="0058339C" w:rsidRDefault="00DF379C" w:rsidP="00DF379C">
      <w:pPr>
        <w:tabs>
          <w:tab w:val="num" w:pos="0"/>
        </w:tabs>
        <w:ind w:firstLine="709"/>
        <w:jc w:val="both"/>
        <w:rPr>
          <w:i/>
          <w:sz w:val="28"/>
          <w:szCs w:val="28"/>
        </w:rPr>
      </w:pPr>
      <w:r w:rsidRPr="0058339C">
        <w:rPr>
          <w:i/>
          <w:sz w:val="28"/>
          <w:szCs w:val="28"/>
        </w:rPr>
        <w:t xml:space="preserve">Порядок осуществления текущего </w:t>
      </w:r>
      <w:proofErr w:type="gramStart"/>
      <w:r w:rsidRPr="0058339C">
        <w:rPr>
          <w:i/>
          <w:sz w:val="28"/>
          <w:szCs w:val="28"/>
        </w:rPr>
        <w:t>контроля за</w:t>
      </w:r>
      <w:proofErr w:type="gramEnd"/>
      <w:r w:rsidRPr="0058339C">
        <w:rPr>
          <w:i/>
          <w:sz w:val="28"/>
          <w:szCs w:val="28"/>
        </w:rPr>
        <w:t xml:space="preserve"> соблюдением и исполнением должностными лицами положений Регламента и</w:t>
      </w:r>
      <w:r w:rsidRPr="0058339C">
        <w:rPr>
          <w:rFonts w:ascii="Times New Roman CYR" w:hAnsi="Times New Roman CYR" w:cs="Times New Roman CYR"/>
          <w:i/>
          <w:sz w:val="28"/>
          <w:szCs w:val="28"/>
        </w:rPr>
        <w:t xml:space="preserve"> иных нормативных правовых актов, устанавливающих требования к   предоставлению государственной услуги,</w:t>
      </w:r>
      <w:r w:rsidRPr="005833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8339C">
        <w:rPr>
          <w:i/>
          <w:sz w:val="28"/>
          <w:szCs w:val="28"/>
        </w:rPr>
        <w:t>а также принятием ими решений.</w:t>
      </w:r>
    </w:p>
    <w:p w:rsidR="00DF379C" w:rsidRPr="0058339C" w:rsidRDefault="00DF379C" w:rsidP="00DF3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339C">
        <w:rPr>
          <w:sz w:val="28"/>
          <w:szCs w:val="28"/>
        </w:rPr>
        <w:t xml:space="preserve">63. </w:t>
      </w:r>
      <w:proofErr w:type="gramStart"/>
      <w:r w:rsidRPr="0058339C">
        <w:rPr>
          <w:sz w:val="28"/>
          <w:szCs w:val="28"/>
        </w:rPr>
        <w:t>Текущий контроль за соблюдением и исполнением начальником и специалистами Отдела положений Регламента и</w:t>
      </w:r>
      <w:r w:rsidRPr="0058339C">
        <w:rPr>
          <w:rFonts w:ascii="Times New Roman CYR" w:hAnsi="Times New Roman CYR" w:cs="Times New Roman CYR"/>
          <w:sz w:val="28"/>
          <w:szCs w:val="28"/>
        </w:rPr>
        <w:t xml:space="preserve"> иных нормативных правовых актов, устанавливающих требования к предоставлению государственной услуги, </w:t>
      </w:r>
      <w:r w:rsidRPr="0058339C">
        <w:rPr>
          <w:sz w:val="28"/>
          <w:szCs w:val="28"/>
        </w:rPr>
        <w:t>а также принятием ими решений осуществляется Министром</w:t>
      </w:r>
      <w:r w:rsidRPr="0058339C">
        <w:rPr>
          <w:rFonts w:ascii="Times New Roman CYR" w:hAnsi="Times New Roman CYR" w:cs="Times New Roman CYR"/>
          <w:sz w:val="28"/>
          <w:szCs w:val="28"/>
        </w:rPr>
        <w:t xml:space="preserve"> или заместителем Министра, </w:t>
      </w:r>
      <w:r w:rsidRPr="0058339C">
        <w:rPr>
          <w:sz w:val="28"/>
          <w:szCs w:val="28"/>
        </w:rPr>
        <w:t xml:space="preserve">ответственным за организацию работы по предоставлению государственной услуги, </w:t>
      </w:r>
      <w:r w:rsidRPr="0058339C">
        <w:rPr>
          <w:rFonts w:ascii="Times New Roman CYR" w:hAnsi="Times New Roman CYR" w:cs="Times New Roman CYR"/>
          <w:sz w:val="28"/>
          <w:szCs w:val="28"/>
        </w:rPr>
        <w:t>а также иными должностными лицами Министерства по поручению Министра путем проведения проверок.</w:t>
      </w:r>
      <w:proofErr w:type="gramEnd"/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 xml:space="preserve">Перечень должностных лиц </w:t>
      </w:r>
      <w:r w:rsidRPr="0058339C">
        <w:rPr>
          <w:sz w:val="28"/>
          <w:szCs w:val="28"/>
        </w:rPr>
        <w:t>Министерства</w:t>
      </w:r>
      <w:r w:rsidRPr="0058339C">
        <w:rPr>
          <w:color w:val="auto"/>
          <w:sz w:val="28"/>
          <w:szCs w:val="28"/>
        </w:rPr>
        <w:t>, осуществляющих текущий контроль, устанавливается в соответствии с имеющимися должностными регламентами государственных служащих.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i/>
          <w:color w:val="auto"/>
          <w:sz w:val="28"/>
          <w:szCs w:val="28"/>
        </w:rPr>
      </w:pPr>
      <w:r w:rsidRPr="0058339C">
        <w:rPr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58339C">
        <w:rPr>
          <w:i/>
          <w:sz w:val="28"/>
          <w:szCs w:val="28"/>
        </w:rPr>
        <w:t>контроля за</w:t>
      </w:r>
      <w:proofErr w:type="gramEnd"/>
      <w:r w:rsidRPr="0058339C">
        <w:rPr>
          <w:i/>
          <w:sz w:val="28"/>
          <w:szCs w:val="28"/>
        </w:rPr>
        <w:t xml:space="preserve"> полнотой и качеством предоставления государственной услуги.</w:t>
      </w:r>
    </w:p>
    <w:p w:rsidR="00DF379C" w:rsidRPr="0058339C" w:rsidRDefault="00DF379C" w:rsidP="00DF379C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339C">
        <w:rPr>
          <w:sz w:val="28"/>
          <w:szCs w:val="28"/>
        </w:rPr>
        <w:t xml:space="preserve">64. В целях осуществления </w:t>
      </w:r>
      <w:proofErr w:type="gramStart"/>
      <w:r w:rsidRPr="0058339C">
        <w:rPr>
          <w:sz w:val="28"/>
          <w:szCs w:val="28"/>
        </w:rPr>
        <w:t>контроля за</w:t>
      </w:r>
      <w:proofErr w:type="gramEnd"/>
      <w:r w:rsidRPr="0058339C">
        <w:rPr>
          <w:sz w:val="28"/>
          <w:szCs w:val="28"/>
        </w:rPr>
        <w:t xml:space="preserve"> полнотой и качеством предоставления государственной услуги Министерством проводятся плановые и внеплановые проверки.</w:t>
      </w:r>
    </w:p>
    <w:p w:rsidR="00DF379C" w:rsidRPr="0058339C" w:rsidRDefault="00DF379C" w:rsidP="00DF379C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339C">
        <w:rPr>
          <w:sz w:val="28"/>
          <w:szCs w:val="28"/>
        </w:rPr>
        <w:lastRenderedPageBreak/>
        <w:t>Плановые проверки проводятся в соответствии с годовым планом работы, внеплановые проверки проводятся на основании приказов Министерства или по обращению Заявителя.</w:t>
      </w:r>
    </w:p>
    <w:p w:rsidR="00DF379C" w:rsidRPr="0058339C" w:rsidRDefault="00DF379C" w:rsidP="00DF379C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58339C">
        <w:rPr>
          <w:sz w:val="28"/>
          <w:szCs w:val="28"/>
        </w:rPr>
        <w:t xml:space="preserve">65. Периодичность осуществления плановых проверок полноты и качества предоставления государственной услуги определяется в установленном порядке Министром </w:t>
      </w:r>
      <w:r w:rsidRPr="0058339C">
        <w:rPr>
          <w:rFonts w:ascii="Times New Roman CYR" w:hAnsi="Times New Roman CYR" w:cs="Times New Roman CYR"/>
          <w:sz w:val="28"/>
          <w:szCs w:val="28"/>
        </w:rPr>
        <w:t xml:space="preserve">или заместителем Министра, </w:t>
      </w:r>
      <w:r w:rsidRPr="0058339C">
        <w:rPr>
          <w:sz w:val="28"/>
          <w:szCs w:val="28"/>
        </w:rPr>
        <w:t>ответственным за организацию работы по предоставлению государственной услуги</w:t>
      </w:r>
      <w:r w:rsidRPr="0058339C">
        <w:rPr>
          <w:rFonts w:ascii="Times New Roman CYR" w:hAnsi="Times New Roman CYR" w:cs="Times New Roman CYR"/>
          <w:sz w:val="28"/>
          <w:szCs w:val="28"/>
        </w:rPr>
        <w:t>, при составлении годового плана проверок.</w:t>
      </w:r>
    </w:p>
    <w:p w:rsidR="00DF379C" w:rsidRPr="0058339C" w:rsidRDefault="00DF379C" w:rsidP="00DF379C">
      <w:pPr>
        <w:tabs>
          <w:tab w:val="num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58339C">
        <w:rPr>
          <w:i/>
          <w:sz w:val="28"/>
          <w:szCs w:val="28"/>
        </w:rPr>
        <w:t>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услуги.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339C">
        <w:rPr>
          <w:sz w:val="28"/>
          <w:szCs w:val="28"/>
        </w:rPr>
        <w:t>66. По результатам проведенных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i/>
          <w:sz w:val="28"/>
          <w:szCs w:val="28"/>
        </w:rPr>
      </w:pPr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i/>
          <w:sz w:val="28"/>
          <w:szCs w:val="28"/>
        </w:rPr>
      </w:pPr>
      <w:r w:rsidRPr="0058339C">
        <w:rPr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58339C">
        <w:rPr>
          <w:i/>
          <w:sz w:val="28"/>
          <w:szCs w:val="28"/>
        </w:rPr>
        <w:t>контроля за</w:t>
      </w:r>
      <w:proofErr w:type="gramEnd"/>
      <w:r w:rsidRPr="0058339C">
        <w:rPr>
          <w:i/>
          <w:sz w:val="28"/>
          <w:szCs w:val="28"/>
        </w:rPr>
        <w:t xml:space="preserve"> предоставлением государственной услуги со стороны граждан, их объединений и организаций. 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color w:val="auto"/>
          <w:sz w:val="28"/>
          <w:szCs w:val="28"/>
        </w:rPr>
      </w:pPr>
      <w:r w:rsidRPr="0058339C">
        <w:rPr>
          <w:color w:val="auto"/>
          <w:sz w:val="28"/>
          <w:szCs w:val="28"/>
        </w:rPr>
        <w:t xml:space="preserve">67. </w:t>
      </w:r>
      <w:proofErr w:type="gramStart"/>
      <w:r w:rsidRPr="0058339C">
        <w:rPr>
          <w:color w:val="auto"/>
          <w:sz w:val="28"/>
          <w:szCs w:val="28"/>
        </w:rPr>
        <w:t>Контроль за</w:t>
      </w:r>
      <w:proofErr w:type="gramEnd"/>
      <w:r w:rsidRPr="0058339C">
        <w:rPr>
          <w:color w:val="auto"/>
          <w:sz w:val="28"/>
          <w:szCs w:val="28"/>
        </w:rPr>
        <w:t xml:space="preserve"> </w:t>
      </w:r>
      <w:r w:rsidRPr="0058339C">
        <w:rPr>
          <w:sz w:val="28"/>
        </w:rPr>
        <w:t xml:space="preserve">предоставлением </w:t>
      </w:r>
      <w:r w:rsidRPr="0058339C">
        <w:rPr>
          <w:color w:val="auto"/>
          <w:sz w:val="28"/>
          <w:szCs w:val="28"/>
        </w:rPr>
        <w:t>государственной услуги со стороны граждан, их объединений и организаций не предусмотрен.</w:t>
      </w:r>
    </w:p>
    <w:p w:rsidR="00DF379C" w:rsidRPr="0058339C" w:rsidRDefault="00DF379C" w:rsidP="00DF37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339C">
        <w:rPr>
          <w:rFonts w:ascii="Times New Roman CYR" w:hAnsi="Times New Roman CYR" w:cs="Times New Roman CYR"/>
          <w:sz w:val="28"/>
          <w:szCs w:val="28"/>
        </w:rPr>
        <w:t xml:space="preserve">Заявители могут принимать участие в опросах, анкетировании по вопросам полноты и качества предоставления государственной услуги, соблюдения положений Регламента. 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Граждане имеют право оставить свои замечания и предложения в ящике для обращений.</w:t>
      </w:r>
    </w:p>
    <w:p w:rsidR="00DF379C" w:rsidRPr="0058339C" w:rsidRDefault="00DF379C" w:rsidP="00DF379C">
      <w:pPr>
        <w:pStyle w:val="a3"/>
        <w:spacing w:before="0"/>
        <w:jc w:val="both"/>
        <w:rPr>
          <w:b/>
          <w:bCs/>
          <w:color w:val="auto"/>
          <w:sz w:val="28"/>
        </w:rPr>
      </w:pPr>
    </w:p>
    <w:p w:rsidR="00DF379C" w:rsidRPr="0058339C" w:rsidRDefault="00DF379C" w:rsidP="00DF379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58339C">
        <w:rPr>
          <w:b/>
          <w:bCs/>
          <w:sz w:val="28"/>
        </w:rPr>
        <w:t xml:space="preserve">V. </w:t>
      </w:r>
      <w:r w:rsidRPr="0058339C">
        <w:rPr>
          <w:b/>
          <w:sz w:val="28"/>
          <w:szCs w:val="28"/>
        </w:rPr>
        <w:t>Д</w:t>
      </w:r>
      <w:r w:rsidRPr="0058339C">
        <w:rPr>
          <w:b/>
          <w:bCs/>
          <w:sz w:val="28"/>
          <w:szCs w:val="28"/>
        </w:rPr>
        <w:t xml:space="preserve">осудебный (внесудебный) порядок </w:t>
      </w:r>
      <w:r w:rsidRPr="0058339C">
        <w:rPr>
          <w:b/>
          <w:bCs/>
          <w:sz w:val="28"/>
        </w:rPr>
        <w:t xml:space="preserve">обжалования </w:t>
      </w:r>
      <w:r w:rsidRPr="0058339C">
        <w:rPr>
          <w:b/>
          <w:bCs/>
          <w:sz w:val="28"/>
          <w:szCs w:val="28"/>
        </w:rPr>
        <w:t>решений и</w:t>
      </w:r>
      <w:r w:rsidRPr="0058339C">
        <w:rPr>
          <w:b/>
          <w:bCs/>
          <w:sz w:val="28"/>
        </w:rPr>
        <w:t xml:space="preserve"> действий (бездействия) Министерства</w:t>
      </w:r>
      <w:r w:rsidRPr="0058339C">
        <w:rPr>
          <w:b/>
          <w:bCs/>
          <w:sz w:val="28"/>
          <w:szCs w:val="28"/>
        </w:rPr>
        <w:t>, а также его должностных лиц</w:t>
      </w:r>
    </w:p>
    <w:p w:rsidR="00DF379C" w:rsidRPr="0058339C" w:rsidRDefault="00DF379C" w:rsidP="00DF379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DF379C" w:rsidRPr="0058339C" w:rsidRDefault="00DF379C" w:rsidP="00DF379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58339C">
        <w:rPr>
          <w:sz w:val="28"/>
          <w:szCs w:val="28"/>
        </w:rPr>
        <w:t xml:space="preserve">  68. Заявители имеют право на д</w:t>
      </w:r>
      <w:r w:rsidRPr="0058339C">
        <w:rPr>
          <w:bCs/>
          <w:sz w:val="28"/>
          <w:szCs w:val="28"/>
        </w:rPr>
        <w:t xml:space="preserve">осудебное (внесудебное) обжалование действий (бездействий) </w:t>
      </w:r>
      <w:r w:rsidRPr="0058339C">
        <w:rPr>
          <w:sz w:val="28"/>
          <w:szCs w:val="28"/>
        </w:rPr>
        <w:t xml:space="preserve">и решений, принятых в ходе предоставления государственной услуги, путем обращения в Министерство к Министру </w:t>
      </w:r>
      <w:r w:rsidRPr="0058339C">
        <w:rPr>
          <w:rFonts w:ascii="Times New Roman CYR" w:hAnsi="Times New Roman CYR" w:cs="Times New Roman CYR"/>
          <w:sz w:val="28"/>
          <w:szCs w:val="28"/>
        </w:rPr>
        <w:t xml:space="preserve">или заместителю Министра, </w:t>
      </w:r>
      <w:r w:rsidRPr="0058339C">
        <w:rPr>
          <w:sz w:val="28"/>
          <w:szCs w:val="28"/>
        </w:rPr>
        <w:t>ответственному за организацию работы по предоставлению государственной услуги.</w:t>
      </w:r>
    </w:p>
    <w:p w:rsidR="00DF379C" w:rsidRPr="0058339C" w:rsidRDefault="00DF379C" w:rsidP="00DF379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C71"/>
      <w:bookmarkEnd w:id="2"/>
      <w:r w:rsidRPr="0058339C">
        <w:rPr>
          <w:rFonts w:ascii="Times New Roman" w:hAnsi="Times New Roman" w:cs="Times New Roman"/>
          <w:sz w:val="28"/>
          <w:szCs w:val="28"/>
        </w:rPr>
        <w:t xml:space="preserve">      69. Предметом д</w:t>
      </w:r>
      <w:r w:rsidRPr="0058339C">
        <w:rPr>
          <w:rFonts w:ascii="Times New Roman" w:hAnsi="Times New Roman" w:cs="Times New Roman"/>
          <w:bCs/>
          <w:sz w:val="28"/>
          <w:szCs w:val="28"/>
        </w:rPr>
        <w:t>осудебного (внесудебного) обжалования</w:t>
      </w:r>
      <w:r w:rsidRPr="0058339C">
        <w:rPr>
          <w:rFonts w:ascii="Times New Roman" w:hAnsi="Times New Roman" w:cs="Times New Roman"/>
          <w:sz w:val="28"/>
          <w:szCs w:val="28"/>
        </w:rPr>
        <w:t xml:space="preserve"> Заявителем решений и действий (бездействия) Министерства является конкретное решение, действие (бездействие) должностного лица Министерства при предоставлении государственной услуги с принятием, совершением (допущением) которого не согласен Заявитель, обратившийся с жалобой.</w:t>
      </w:r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48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70. </w:t>
      </w:r>
      <w:r w:rsidRPr="0058339C">
        <w:rPr>
          <w:sz w:val="28"/>
          <w:szCs w:val="28"/>
        </w:rPr>
        <w:t xml:space="preserve">Заявитель может обратиться с жалобой, в том числе  в следующих случаях: </w:t>
      </w:r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480"/>
        <w:jc w:val="both"/>
        <w:rPr>
          <w:sz w:val="28"/>
          <w:szCs w:val="28"/>
        </w:rPr>
      </w:pPr>
      <w:bookmarkStart w:id="3" w:name="P0129"/>
      <w:bookmarkEnd w:id="3"/>
      <w:r w:rsidRPr="0058339C">
        <w:rPr>
          <w:sz w:val="28"/>
          <w:szCs w:val="28"/>
        </w:rPr>
        <w:t xml:space="preserve">   нарушение срока регистрации запроса Заявителя о предоставлении государственной услуги; </w:t>
      </w:r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480"/>
        <w:jc w:val="both"/>
        <w:rPr>
          <w:sz w:val="28"/>
          <w:szCs w:val="28"/>
        </w:rPr>
      </w:pPr>
      <w:bookmarkStart w:id="4" w:name="P012B"/>
      <w:bookmarkEnd w:id="4"/>
      <w:r w:rsidRPr="0058339C">
        <w:rPr>
          <w:sz w:val="28"/>
          <w:szCs w:val="28"/>
        </w:rPr>
        <w:t xml:space="preserve">   нарушение срока предоставления государственной услуги; </w:t>
      </w:r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480"/>
        <w:jc w:val="both"/>
        <w:rPr>
          <w:sz w:val="28"/>
          <w:szCs w:val="28"/>
        </w:rPr>
      </w:pPr>
      <w:bookmarkStart w:id="5" w:name="P012D"/>
      <w:bookmarkEnd w:id="5"/>
      <w:r w:rsidRPr="0058339C">
        <w:rPr>
          <w:sz w:val="28"/>
          <w:szCs w:val="28"/>
        </w:rPr>
        <w:t xml:space="preserve">   требование у Заявителя документов, не предусмотренных нормативными правовыми актами Российской Федерации, нормативными </w:t>
      </w:r>
      <w:r w:rsidRPr="0058339C">
        <w:rPr>
          <w:sz w:val="28"/>
          <w:szCs w:val="28"/>
        </w:rPr>
        <w:lastRenderedPageBreak/>
        <w:t xml:space="preserve">правовыми актами Саратовской области для предоставления государственной услуги; </w:t>
      </w:r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480"/>
        <w:jc w:val="both"/>
        <w:rPr>
          <w:sz w:val="28"/>
          <w:szCs w:val="28"/>
        </w:rPr>
      </w:pPr>
      <w:bookmarkStart w:id="6" w:name="P012F"/>
      <w:bookmarkEnd w:id="6"/>
      <w:r w:rsidRPr="0058339C">
        <w:rPr>
          <w:sz w:val="28"/>
          <w:szCs w:val="28"/>
        </w:rPr>
        <w:t xml:space="preserve">  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для предоставления государственной услуги; </w:t>
      </w:r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48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   </w:t>
      </w:r>
      <w:proofErr w:type="gramStart"/>
      <w:r w:rsidRPr="0058339C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области;</w:t>
      </w:r>
      <w:proofErr w:type="gramEnd"/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480"/>
        <w:jc w:val="both"/>
        <w:rPr>
          <w:sz w:val="28"/>
          <w:szCs w:val="28"/>
        </w:rPr>
      </w:pPr>
      <w:bookmarkStart w:id="7" w:name="P0131"/>
      <w:bookmarkStart w:id="8" w:name="P0133"/>
      <w:bookmarkEnd w:id="7"/>
      <w:bookmarkEnd w:id="8"/>
      <w:r w:rsidRPr="0058339C">
        <w:rPr>
          <w:sz w:val="28"/>
          <w:szCs w:val="28"/>
        </w:rPr>
        <w:t xml:space="preserve">  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Саратовской области; </w:t>
      </w:r>
    </w:p>
    <w:p w:rsidR="00DF379C" w:rsidRDefault="00DF379C" w:rsidP="00DF379C">
      <w:pPr>
        <w:pStyle w:val="formattexttopleveltext"/>
        <w:shd w:val="clear" w:color="auto" w:fill="FFFFFF"/>
        <w:spacing w:after="0"/>
        <w:ind w:firstLine="480"/>
        <w:jc w:val="both"/>
        <w:rPr>
          <w:sz w:val="28"/>
          <w:szCs w:val="28"/>
        </w:rPr>
      </w:pPr>
      <w:bookmarkStart w:id="9" w:name="P0135"/>
      <w:bookmarkEnd w:id="9"/>
      <w:r w:rsidRPr="0058339C">
        <w:rPr>
          <w:sz w:val="28"/>
          <w:szCs w:val="28"/>
        </w:rPr>
        <w:t xml:space="preserve">   </w:t>
      </w:r>
      <w:proofErr w:type="gramStart"/>
      <w:r w:rsidRPr="0058339C">
        <w:rPr>
          <w:sz w:val="28"/>
          <w:szCs w:val="28"/>
        </w:rPr>
        <w:t xml:space="preserve">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DF379C" w:rsidRPr="0058339C" w:rsidRDefault="00DF379C" w:rsidP="00DF379C">
      <w:pPr>
        <w:pStyle w:val="11"/>
        <w:ind w:firstLine="709"/>
      </w:pPr>
      <w:r>
        <w:t>71</w:t>
      </w:r>
      <w:r w:rsidRPr="0058339C">
        <w:t xml:space="preserve">. Жалоба должна содержать: </w:t>
      </w:r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480"/>
        <w:jc w:val="both"/>
        <w:rPr>
          <w:sz w:val="28"/>
          <w:szCs w:val="28"/>
        </w:rPr>
      </w:pPr>
      <w:bookmarkStart w:id="10" w:name="P0139"/>
      <w:bookmarkEnd w:id="10"/>
      <w:r w:rsidRPr="0058339C">
        <w:rPr>
          <w:sz w:val="28"/>
          <w:szCs w:val="28"/>
        </w:rPr>
        <w:t xml:space="preserve">   </w:t>
      </w:r>
      <w:proofErr w:type="gramStart"/>
      <w:r w:rsidRPr="0058339C">
        <w:rPr>
          <w:sz w:val="28"/>
          <w:szCs w:val="28"/>
        </w:rPr>
        <w:t xml:space="preserve">наименование Министерства, специалиста или должностного лица Министерства, решения и действия (бездействие) которых обжалуются; </w:t>
      </w:r>
      <w:proofErr w:type="gramEnd"/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480"/>
        <w:jc w:val="both"/>
        <w:rPr>
          <w:sz w:val="28"/>
          <w:szCs w:val="28"/>
        </w:rPr>
      </w:pPr>
      <w:bookmarkStart w:id="11" w:name="P013B"/>
      <w:bookmarkEnd w:id="11"/>
      <w:r w:rsidRPr="0058339C">
        <w:rPr>
          <w:sz w:val="28"/>
          <w:szCs w:val="28"/>
        </w:rPr>
        <w:t xml:space="preserve">   </w:t>
      </w:r>
      <w:proofErr w:type="gramStart"/>
      <w:r w:rsidRPr="0058339C">
        <w:rPr>
          <w:sz w:val="28"/>
          <w:szCs w:val="28"/>
        </w:rPr>
        <w:t xml:space="preserve">фамилию, имя, отчество (при наличии) Заявителя, наименование и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480"/>
        <w:jc w:val="both"/>
        <w:rPr>
          <w:sz w:val="28"/>
          <w:szCs w:val="28"/>
        </w:rPr>
      </w:pPr>
      <w:bookmarkStart w:id="12" w:name="P013D"/>
      <w:bookmarkEnd w:id="12"/>
      <w:r w:rsidRPr="0058339C">
        <w:rPr>
          <w:sz w:val="28"/>
          <w:szCs w:val="28"/>
        </w:rPr>
        <w:t xml:space="preserve">   сведения об обжалуемых решениях и действиях (бездействии) Министерства, специалистов или должностных лиц Министерства; </w:t>
      </w:r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480"/>
        <w:jc w:val="both"/>
        <w:rPr>
          <w:sz w:val="28"/>
          <w:szCs w:val="28"/>
        </w:rPr>
      </w:pPr>
      <w:bookmarkStart w:id="13" w:name="P013F"/>
      <w:bookmarkEnd w:id="13"/>
      <w:r w:rsidRPr="0058339C">
        <w:rPr>
          <w:sz w:val="28"/>
          <w:szCs w:val="28"/>
        </w:rPr>
        <w:t xml:space="preserve">   доводы, на основании которых Заявитель не согласен с решением и действием (бездействием) Министерства, специалиста или должностного лица Министерства. Заявителем могут быть представлены документы (при наличии), подтверждающие доводы Заявителя, либо их копии. </w:t>
      </w:r>
    </w:p>
    <w:p w:rsidR="00DF379C" w:rsidRPr="0058339C" w:rsidRDefault="00DF379C" w:rsidP="00DF379C">
      <w:pPr>
        <w:pStyle w:val="a3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58339C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8339C">
        <w:rPr>
          <w:sz w:val="28"/>
          <w:szCs w:val="28"/>
        </w:rPr>
        <w:t>представлена</w:t>
      </w:r>
      <w:proofErr w:type="gramEnd"/>
      <w:r w:rsidRPr="0058339C">
        <w:rPr>
          <w:sz w:val="28"/>
          <w:szCs w:val="28"/>
        </w:rPr>
        <w:t>:</w:t>
      </w:r>
    </w:p>
    <w:p w:rsidR="00DF379C" w:rsidRPr="0058339C" w:rsidRDefault="00DF379C" w:rsidP="00DF379C">
      <w:pPr>
        <w:pStyle w:val="a3"/>
        <w:spacing w:before="0"/>
        <w:ind w:firstLine="708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F379C" w:rsidRPr="0058339C" w:rsidRDefault="00DF379C" w:rsidP="00DF379C">
      <w:pPr>
        <w:pStyle w:val="a3"/>
        <w:spacing w:before="0"/>
        <w:ind w:firstLine="708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оформленная в соответствии с законодательством Российской Федерации  доверенность,    заверенная   печатью  Заявителя   и  подписанная руководителем Заявителя или уполномоченным этим руководителем лицом (для юридических лиц);</w:t>
      </w:r>
    </w:p>
    <w:p w:rsidR="00DF379C" w:rsidRDefault="00DF379C" w:rsidP="00DF379C">
      <w:pPr>
        <w:pStyle w:val="formattexttopleveltext"/>
        <w:shd w:val="clear" w:color="auto" w:fill="FFFFFF"/>
        <w:spacing w:after="0"/>
        <w:ind w:firstLine="48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</w:t>
      </w:r>
      <w:r w:rsidRPr="0018334B">
        <w:rPr>
          <w:sz w:val="28"/>
          <w:szCs w:val="28"/>
        </w:rPr>
        <w:t>лицо обладает правом действовать от имени Заявителя без доверенности.</w:t>
      </w:r>
    </w:p>
    <w:p w:rsidR="00DF379C" w:rsidRPr="0018334B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334B">
        <w:rPr>
          <w:sz w:val="28"/>
          <w:szCs w:val="28"/>
        </w:rPr>
        <w:t xml:space="preserve">73. Прием жалоб в письменной форме осуществляется Министерством в месте предоставления государственной услуги (в месте, где Заявитель </w:t>
      </w:r>
      <w:r w:rsidRPr="0018334B">
        <w:rPr>
          <w:sz w:val="28"/>
          <w:szCs w:val="28"/>
        </w:rPr>
        <w:lastRenderedPageBreak/>
        <w:t>подавал запрос на получение государственной услуги, наруш</w:t>
      </w:r>
      <w:r>
        <w:rPr>
          <w:sz w:val="28"/>
          <w:szCs w:val="28"/>
        </w:rPr>
        <w:t xml:space="preserve">ение порядка которой </w:t>
      </w:r>
      <w:r w:rsidRPr="00B05E56">
        <w:rPr>
          <w:sz w:val="28"/>
          <w:szCs w:val="28"/>
        </w:rPr>
        <w:t>обжалуется, либо в месте, где Заявителем получен результат указанной государственной услуги).</w:t>
      </w:r>
    </w:p>
    <w:p w:rsidR="00DF379C" w:rsidRDefault="00DF379C" w:rsidP="00DF379C">
      <w:pPr>
        <w:pStyle w:val="a3"/>
        <w:spacing w:before="0"/>
        <w:ind w:firstLine="48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Время приема жалоб совпадает с графиком работы Министерства.</w:t>
      </w:r>
    </w:p>
    <w:p w:rsidR="00DF379C" w:rsidRPr="00E159E1" w:rsidRDefault="00DF379C" w:rsidP="00DF37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159E1">
        <w:rPr>
          <w:sz w:val="28"/>
          <w:szCs w:val="28"/>
        </w:rPr>
        <w:t>Жалоба в письменной форме может быть также направлена по почте.</w:t>
      </w:r>
    </w:p>
    <w:p w:rsidR="00DF379C" w:rsidRPr="0058339C" w:rsidRDefault="00DF379C" w:rsidP="00DF379C">
      <w:pPr>
        <w:pStyle w:val="a3"/>
        <w:spacing w:before="0"/>
        <w:ind w:firstLine="48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F379C" w:rsidRPr="00B05E56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59E1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E159E1">
        <w:rPr>
          <w:sz w:val="28"/>
          <w:szCs w:val="28"/>
        </w:rPr>
        <w:t xml:space="preserve">.  </w:t>
      </w:r>
      <w:r w:rsidRPr="00B05E56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DF379C" w:rsidRPr="00B05E56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E56">
        <w:rPr>
          <w:sz w:val="28"/>
          <w:szCs w:val="28"/>
        </w:rPr>
        <w:t>официального сайта Министерства;</w:t>
      </w:r>
    </w:p>
    <w:p w:rsidR="00DF379C" w:rsidRPr="00E159E1" w:rsidRDefault="00DF379C" w:rsidP="00DF379C">
      <w:pPr>
        <w:pStyle w:val="msg"/>
        <w:spacing w:before="0" w:beforeAutospacing="0" w:after="0" w:afterAutospacing="0"/>
        <w:rPr>
          <w:sz w:val="28"/>
          <w:szCs w:val="28"/>
        </w:rPr>
      </w:pPr>
      <w:r w:rsidRPr="00B05E56">
        <w:rPr>
          <w:sz w:val="28"/>
          <w:szCs w:val="28"/>
        </w:rPr>
        <w:t xml:space="preserve">       электронной почты. Жалоба направляется на адрес электронной почты Министерства </w:t>
      </w:r>
      <w:hyperlink r:id="rId21" w:history="1">
        <w:r w:rsidRPr="00B05E56">
          <w:rPr>
            <w:rStyle w:val="a7"/>
            <w:bCs/>
            <w:sz w:val="28"/>
            <w:szCs w:val="28"/>
            <w:lang w:val="en-US"/>
          </w:rPr>
          <w:t>minzan</w:t>
        </w:r>
        <w:r w:rsidRPr="00B05E56">
          <w:rPr>
            <w:rStyle w:val="a7"/>
            <w:bCs/>
            <w:sz w:val="28"/>
            <w:szCs w:val="28"/>
          </w:rPr>
          <w:t>@</w:t>
        </w:r>
        <w:r w:rsidRPr="00B05E56">
          <w:rPr>
            <w:rStyle w:val="a7"/>
            <w:bCs/>
            <w:sz w:val="28"/>
            <w:szCs w:val="28"/>
            <w:lang w:val="en-US"/>
          </w:rPr>
          <w:t>saratov</w:t>
        </w:r>
        <w:r w:rsidRPr="00B05E56">
          <w:rPr>
            <w:rStyle w:val="a7"/>
            <w:bCs/>
            <w:sz w:val="28"/>
            <w:szCs w:val="28"/>
          </w:rPr>
          <w:t>.</w:t>
        </w:r>
        <w:r w:rsidRPr="00B05E56">
          <w:rPr>
            <w:rStyle w:val="a7"/>
            <w:bCs/>
            <w:sz w:val="28"/>
            <w:szCs w:val="28"/>
            <w:lang w:val="en-US"/>
          </w:rPr>
          <w:t>gov</w:t>
        </w:r>
        <w:r w:rsidRPr="00B05E56">
          <w:rPr>
            <w:rStyle w:val="a7"/>
            <w:bCs/>
            <w:sz w:val="28"/>
            <w:szCs w:val="28"/>
          </w:rPr>
          <w:t>.r</w:t>
        </w:r>
        <w:proofErr w:type="spellStart"/>
        <w:r w:rsidRPr="00B05E56">
          <w:rPr>
            <w:rStyle w:val="a7"/>
            <w:bCs/>
            <w:sz w:val="28"/>
            <w:szCs w:val="28"/>
          </w:rPr>
          <w:t>u</w:t>
        </w:r>
        <w:proofErr w:type="spellEnd"/>
      </w:hyperlink>
      <w:r w:rsidRPr="00B05E56">
        <w:rPr>
          <w:sz w:val="28"/>
          <w:szCs w:val="28"/>
        </w:rPr>
        <w:t>;</w:t>
      </w:r>
    </w:p>
    <w:p w:rsidR="00DF379C" w:rsidRPr="00761823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BB4">
        <w:rPr>
          <w:sz w:val="28"/>
          <w:szCs w:val="28"/>
        </w:rPr>
        <w:t>порталов государственных и муниципальных услуг (</w:t>
      </w:r>
      <w:hyperlink r:id="rId22" w:history="1">
        <w:r w:rsidRPr="00DB0BB4">
          <w:rPr>
            <w:rStyle w:val="a7"/>
            <w:sz w:val="28"/>
            <w:szCs w:val="28"/>
            <w:lang w:val="en-US"/>
          </w:rPr>
          <w:t>http</w:t>
        </w:r>
        <w:r w:rsidRPr="00DB0BB4">
          <w:rPr>
            <w:rStyle w:val="a7"/>
            <w:sz w:val="28"/>
            <w:szCs w:val="28"/>
          </w:rPr>
          <w:t>://</w:t>
        </w:r>
        <w:r w:rsidRPr="00DB0BB4">
          <w:rPr>
            <w:rStyle w:val="a7"/>
            <w:sz w:val="28"/>
            <w:szCs w:val="28"/>
            <w:lang w:val="en-US"/>
          </w:rPr>
          <w:t>www</w:t>
        </w:r>
        <w:r w:rsidRPr="00DB0BB4">
          <w:rPr>
            <w:rStyle w:val="a7"/>
            <w:sz w:val="28"/>
            <w:szCs w:val="28"/>
          </w:rPr>
          <w:t>.</w:t>
        </w:r>
        <w:r w:rsidRPr="00DB0BB4">
          <w:rPr>
            <w:rStyle w:val="a7"/>
            <w:sz w:val="28"/>
            <w:szCs w:val="28"/>
            <w:lang w:val="en-US"/>
          </w:rPr>
          <w:t>gosuslugi</w:t>
        </w:r>
        <w:r w:rsidRPr="00DB0BB4">
          <w:rPr>
            <w:rStyle w:val="a7"/>
            <w:sz w:val="28"/>
            <w:szCs w:val="28"/>
          </w:rPr>
          <w:t>.</w:t>
        </w:r>
        <w:r w:rsidRPr="00DB0BB4">
          <w:rPr>
            <w:rStyle w:val="a7"/>
            <w:sz w:val="28"/>
            <w:szCs w:val="28"/>
            <w:lang w:val="en-US"/>
          </w:rPr>
          <w:t>ru</w:t>
        </w:r>
      </w:hyperlink>
      <w:r w:rsidRPr="00DB0BB4">
        <w:rPr>
          <w:sz w:val="28"/>
          <w:szCs w:val="28"/>
        </w:rPr>
        <w:t>, http://www.</w:t>
      </w:r>
      <w:r w:rsidRPr="00DB0BB4">
        <w:rPr>
          <w:rStyle w:val="apple-style-span"/>
          <w:sz w:val="28"/>
          <w:szCs w:val="28"/>
        </w:rPr>
        <w:t>64.gosuslugi.ru</w:t>
      </w:r>
      <w:r w:rsidRPr="00DB0BB4">
        <w:rPr>
          <w:sz w:val="28"/>
          <w:szCs w:val="28"/>
        </w:rPr>
        <w:t>).</w:t>
      </w:r>
    </w:p>
    <w:p w:rsidR="00DF379C" w:rsidRPr="00761823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E56">
        <w:rPr>
          <w:sz w:val="28"/>
          <w:szCs w:val="28"/>
        </w:rPr>
        <w:t xml:space="preserve">75. При подаче жалобы в электронном виде документы, указанные в пункте </w:t>
      </w:r>
      <w:hyperlink w:anchor="Par54" w:history="1">
        <w:r w:rsidRPr="00B05E56">
          <w:rPr>
            <w:sz w:val="28"/>
            <w:szCs w:val="28"/>
          </w:rPr>
          <w:t>72</w:t>
        </w:r>
      </w:hyperlink>
      <w:r w:rsidRPr="00B05E56">
        <w:rPr>
          <w:sz w:val="28"/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F379C" w:rsidRPr="00B05E56" w:rsidRDefault="00DF379C" w:rsidP="00DF379C">
      <w:pPr>
        <w:pStyle w:val="formattexttopleveltext"/>
        <w:shd w:val="clear" w:color="auto" w:fill="FFFFFF"/>
        <w:spacing w:after="0"/>
        <w:ind w:firstLine="480"/>
        <w:jc w:val="both"/>
        <w:rPr>
          <w:sz w:val="28"/>
          <w:szCs w:val="28"/>
        </w:rPr>
      </w:pPr>
      <w:r w:rsidRPr="00B05E56">
        <w:rPr>
          <w:sz w:val="28"/>
          <w:szCs w:val="28"/>
        </w:rPr>
        <w:t xml:space="preserve"> 76. Жалоба рассматривается Министерством, если порядок предоставления государственной услуги был нарушен вследствие решений и действий (бездействия) Министерства, его должностного лица. В случае</w:t>
      </w:r>
      <w:proofErr w:type="gramStart"/>
      <w:r w:rsidRPr="00B05E56">
        <w:rPr>
          <w:sz w:val="28"/>
          <w:szCs w:val="28"/>
        </w:rPr>
        <w:t>,</w:t>
      </w:r>
      <w:proofErr w:type="gramEnd"/>
      <w:r w:rsidRPr="00B05E56">
        <w:rPr>
          <w:sz w:val="28"/>
          <w:szCs w:val="28"/>
        </w:rPr>
        <w:t xml:space="preserve"> если обжалуются решения Министра, жалоба может быть подана</w:t>
      </w:r>
      <w:r w:rsidRPr="00B05E56">
        <w:rPr>
          <w:b/>
          <w:sz w:val="28"/>
          <w:szCs w:val="28"/>
        </w:rPr>
        <w:t xml:space="preserve"> </w:t>
      </w:r>
      <w:r w:rsidRPr="00B05E56">
        <w:rPr>
          <w:sz w:val="28"/>
          <w:szCs w:val="28"/>
        </w:rPr>
        <w:t xml:space="preserve">в Правительство Саратовской области. </w:t>
      </w:r>
    </w:p>
    <w:p w:rsidR="00DF379C" w:rsidRPr="0058339C" w:rsidRDefault="00DF379C" w:rsidP="00DF379C">
      <w:pPr>
        <w:pStyle w:val="a3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339C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58339C">
        <w:rPr>
          <w:sz w:val="28"/>
          <w:szCs w:val="28"/>
        </w:rPr>
        <w:t xml:space="preserve">. В случае если жалоба  подана в Министерство по вопросам,  не входящим в его компетенцию, в течение 3 рабочих дней со дня ее регистрации Министерство направляет жалобу </w:t>
      </w:r>
      <w:proofErr w:type="gramStart"/>
      <w:r w:rsidRPr="0058339C">
        <w:rPr>
          <w:sz w:val="28"/>
          <w:szCs w:val="28"/>
        </w:rPr>
        <w:t>в</w:t>
      </w:r>
      <w:proofErr w:type="gramEnd"/>
      <w:r w:rsidRPr="0058339C">
        <w:rPr>
          <w:sz w:val="28"/>
          <w:szCs w:val="28"/>
        </w:rPr>
        <w:t xml:space="preserve"> </w:t>
      </w:r>
      <w:proofErr w:type="gramStart"/>
      <w:r w:rsidRPr="0058339C">
        <w:rPr>
          <w:sz w:val="28"/>
          <w:szCs w:val="28"/>
        </w:rPr>
        <w:t>уполномоченный</w:t>
      </w:r>
      <w:proofErr w:type="gramEnd"/>
      <w:r w:rsidRPr="0058339C">
        <w:rPr>
          <w:sz w:val="28"/>
          <w:szCs w:val="28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DF379C" w:rsidRPr="00DB0BB4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D33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F379C" w:rsidRPr="002F2D33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78.</w:t>
      </w:r>
      <w:r w:rsidRPr="00DB0BB4">
        <w:rPr>
          <w:sz w:val="28"/>
          <w:szCs w:val="28"/>
        </w:rPr>
        <w:t xml:space="preserve"> Жалоба может быть подана </w:t>
      </w:r>
      <w:r>
        <w:rPr>
          <w:sz w:val="28"/>
          <w:szCs w:val="28"/>
        </w:rPr>
        <w:t>З</w:t>
      </w:r>
      <w:r w:rsidRPr="00DB0BB4">
        <w:rPr>
          <w:sz w:val="28"/>
          <w:szCs w:val="28"/>
        </w:rPr>
        <w:t xml:space="preserve">аявителем через многофункциональный центр предоставления государственных и муниципальных услуг (далее - многофункциональный центр). </w:t>
      </w:r>
      <w:r w:rsidRPr="002F2D33">
        <w:rPr>
          <w:sz w:val="28"/>
          <w:szCs w:val="28"/>
        </w:rPr>
        <w:t>При поступлении жалобы многофункциональный центр обеспечивает ее передачу в Министерство в порядке и сроки, которые установлены соглашением о взаимодействии между многофункциональным центром и Министерством (далее - соглашение о взаимодействии), но не позднее следующего рабочего дня со дня поступления жалобы.</w:t>
      </w:r>
    </w:p>
    <w:p w:rsidR="00DF379C" w:rsidRPr="002F2D33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D33">
        <w:rPr>
          <w:sz w:val="28"/>
          <w:szCs w:val="28"/>
        </w:rPr>
        <w:t>Жалоба на нарушение порядка предоставления государственной услуги многофункциональным центром рассматривается Министерством в рамках соглашения о взаимодействии.</w:t>
      </w:r>
    </w:p>
    <w:p w:rsidR="00DF379C" w:rsidRPr="00DB0BB4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D33">
        <w:rPr>
          <w:sz w:val="28"/>
          <w:szCs w:val="28"/>
        </w:rPr>
        <w:t>При этом срок рассмотрения жалобы исчисляется со дня регистрации жалобы в Министерстве.</w:t>
      </w:r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58339C">
        <w:rPr>
          <w:sz w:val="28"/>
          <w:szCs w:val="28"/>
        </w:rPr>
        <w:t xml:space="preserve">. В случае установления в ходе или по результатам </w:t>
      </w:r>
      <w:proofErr w:type="gramStart"/>
      <w:r w:rsidRPr="0058339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8339C">
        <w:rPr>
          <w:sz w:val="28"/>
          <w:szCs w:val="28"/>
        </w:rPr>
        <w:t xml:space="preserve"> или </w:t>
      </w:r>
      <w:r w:rsidRPr="0058339C">
        <w:rPr>
          <w:sz w:val="28"/>
          <w:szCs w:val="28"/>
        </w:rPr>
        <w:lastRenderedPageBreak/>
        <w:t xml:space="preserve">преступления должностное лицо, наделенное полномочиями по рассмотрению жалоб, незамедлительно направляет имеющиеся </w:t>
      </w:r>
      <w:r>
        <w:rPr>
          <w:sz w:val="28"/>
          <w:szCs w:val="28"/>
        </w:rPr>
        <w:t>материалы в органы прокуратуры</w:t>
      </w:r>
      <w:r w:rsidRPr="0058339C">
        <w:rPr>
          <w:sz w:val="28"/>
          <w:szCs w:val="28"/>
        </w:rPr>
        <w:t xml:space="preserve">. 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58339C">
        <w:rPr>
          <w:sz w:val="28"/>
          <w:szCs w:val="28"/>
        </w:rPr>
        <w:t>. Министерство обеспечивает: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 </w:t>
      </w:r>
      <w:proofErr w:type="gramStart"/>
      <w:r w:rsidRPr="0058339C">
        <w:rPr>
          <w:sz w:val="28"/>
          <w:szCs w:val="28"/>
        </w:rPr>
        <w:t>оснащение мест приема жалоб;</w:t>
      </w:r>
      <w:proofErr w:type="gramEnd"/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 </w:t>
      </w:r>
      <w:proofErr w:type="gramStart"/>
      <w:r w:rsidRPr="0058339C">
        <w:rPr>
          <w:sz w:val="28"/>
          <w:szCs w:val="28"/>
        </w:rPr>
        <w:t>информирование Заявителей о порядке обжалования решений и действий (бездействия) Министерства, его должностных лиц посредством размещения информации на стендах в местах предоставления государственной услуги, на их официальных сайте Министерства, на порталах государственных и муниципальных услуг;</w:t>
      </w:r>
      <w:proofErr w:type="gramEnd"/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консультирование Заявителей о порядке обжалования решений и действий (бездействия) Министерства, его должностных лиц, в том числе по телефону, электронной почте, при личном приеме;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58339C">
        <w:rPr>
          <w:sz w:val="28"/>
          <w:szCs w:val="28"/>
        </w:rPr>
        <w:t xml:space="preserve">. Жалоба, поступившая в Министерство, подлежит регистрации не позднее следующего рабочего дня со дня ее поступления. </w:t>
      </w:r>
      <w:proofErr w:type="gramStart"/>
      <w:r w:rsidRPr="0058339C">
        <w:rPr>
          <w:sz w:val="28"/>
          <w:szCs w:val="28"/>
        </w:rPr>
        <w:t xml:space="preserve">Жалоба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специалиста или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58339C">
        <w:rPr>
          <w:sz w:val="28"/>
          <w:szCs w:val="28"/>
        </w:rPr>
        <w:t>. По результатам рассмотрения жалобы Министерство принимает решение об</w:t>
      </w:r>
      <w:bookmarkStart w:id="14" w:name="P0141"/>
      <w:bookmarkEnd w:id="14"/>
      <w:r w:rsidRPr="0058339C">
        <w:rPr>
          <w:sz w:val="28"/>
          <w:szCs w:val="28"/>
        </w:rPr>
        <w:t xml:space="preserve"> удовлетворении жалобы, </w:t>
      </w:r>
      <w:bookmarkStart w:id="15" w:name="P0143"/>
      <w:bookmarkEnd w:id="15"/>
      <w:r w:rsidRPr="0058339C">
        <w:rPr>
          <w:sz w:val="28"/>
          <w:szCs w:val="28"/>
        </w:rPr>
        <w:t>либо об отказе в её удовлетворении. Указанное решение принимается в форме акта Министерства.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F379C" w:rsidRPr="006E03F4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339C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Pr="006E03F4">
        <w:rPr>
          <w:sz w:val="28"/>
          <w:szCs w:val="28"/>
        </w:rPr>
        <w:t>.  Ответ о результате ра</w:t>
      </w:r>
      <w:r>
        <w:rPr>
          <w:sz w:val="28"/>
          <w:szCs w:val="28"/>
        </w:rPr>
        <w:t>ссмотрения жалобы направляется З</w:t>
      </w:r>
      <w:r w:rsidRPr="006E03F4">
        <w:rPr>
          <w:sz w:val="28"/>
          <w:szCs w:val="28"/>
        </w:rPr>
        <w:t xml:space="preserve">аявителю не позднее дня, следующего за днем принятия решения, в письменной форме и по желанию </w:t>
      </w:r>
      <w:r>
        <w:rPr>
          <w:sz w:val="28"/>
          <w:szCs w:val="28"/>
        </w:rPr>
        <w:t>З</w:t>
      </w:r>
      <w:r w:rsidRPr="006E03F4">
        <w:rPr>
          <w:sz w:val="28"/>
          <w:szCs w:val="28"/>
        </w:rPr>
        <w:t>аявителя в электронной форме.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58339C">
        <w:rPr>
          <w:sz w:val="28"/>
          <w:szCs w:val="28"/>
        </w:rPr>
        <w:t>. В ответе по результатам рассмотрения жалобы указываются: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proofErr w:type="gramStart"/>
      <w:r w:rsidRPr="0058339C">
        <w:rPr>
          <w:sz w:val="28"/>
          <w:szCs w:val="28"/>
        </w:rPr>
        <w:t>наименование Министерства или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фамилия, имя, отчество (при наличии) или наименование Заявителя;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основания для принятия решения по жалобе;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lastRenderedPageBreak/>
        <w:t>принятое по жалобе решение;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в случае</w:t>
      </w:r>
      <w:proofErr w:type="gramStart"/>
      <w:r w:rsidRPr="0058339C">
        <w:rPr>
          <w:sz w:val="28"/>
          <w:szCs w:val="28"/>
        </w:rPr>
        <w:t>,</w:t>
      </w:r>
      <w:proofErr w:type="gramEnd"/>
      <w:r w:rsidRPr="0058339C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>сведения о порядке обжалования принятого по жалобе решения.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58339C">
        <w:rPr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Министерства.</w:t>
      </w:r>
    </w:p>
    <w:p w:rsidR="00DF379C" w:rsidRPr="002F2D33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86</w:t>
      </w:r>
      <w:r w:rsidRPr="0058339C">
        <w:rPr>
          <w:sz w:val="28"/>
          <w:szCs w:val="28"/>
        </w:rPr>
        <w:t xml:space="preserve">. </w:t>
      </w:r>
      <w:r w:rsidRPr="002F2D33">
        <w:rPr>
          <w:color w:val="000000"/>
          <w:sz w:val="28"/>
          <w:szCs w:val="28"/>
        </w:rPr>
        <w:t>Министерство</w:t>
      </w:r>
      <w:r w:rsidRPr="002F2D33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DF379C" w:rsidRPr="002F2D33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D33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F379C" w:rsidRPr="002F2D33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D33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379C" w:rsidRPr="002F2D33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D33">
        <w:rPr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DF379C" w:rsidRPr="002F2D33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D33">
        <w:rPr>
          <w:sz w:val="28"/>
          <w:szCs w:val="28"/>
        </w:rPr>
        <w:t>Кроме того, не подлежит удовлетворению жалоба, в ходе рассмотрения которой нарушения законодательства в действиях (бездействии)</w:t>
      </w:r>
      <w:r w:rsidRPr="002F2D33">
        <w:rPr>
          <w:color w:val="000000"/>
          <w:sz w:val="28"/>
          <w:szCs w:val="28"/>
        </w:rPr>
        <w:t xml:space="preserve"> Министерства</w:t>
      </w:r>
      <w:r w:rsidRPr="002F2D33">
        <w:rPr>
          <w:sz w:val="28"/>
          <w:szCs w:val="28"/>
        </w:rPr>
        <w:t>, его должностного лица, государственного гражданского служащего, а также несоответствия законодательству принимаемых ими решений при предоставлении государственной услуги не установлены.</w:t>
      </w:r>
    </w:p>
    <w:p w:rsidR="00DF379C" w:rsidRPr="002F2D33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D33">
        <w:rPr>
          <w:color w:val="000000"/>
          <w:sz w:val="28"/>
          <w:szCs w:val="28"/>
        </w:rPr>
        <w:t>Министерство</w:t>
      </w:r>
      <w:r w:rsidRPr="002F2D33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DF379C" w:rsidRPr="002F2D33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D33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F379C" w:rsidRDefault="00DF379C" w:rsidP="00DF37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D33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bookmarkStart w:id="16" w:name="1102"/>
      <w:bookmarkStart w:id="17" w:name="1103"/>
      <w:bookmarkStart w:id="18" w:name="1104"/>
      <w:bookmarkStart w:id="19" w:name="1105"/>
      <w:bookmarkStart w:id="20" w:name="1106"/>
      <w:bookmarkEnd w:id="16"/>
      <w:bookmarkEnd w:id="17"/>
      <w:bookmarkEnd w:id="18"/>
      <w:bookmarkEnd w:id="19"/>
      <w:bookmarkEnd w:id="20"/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Pr="0058339C" w:rsidRDefault="00DF379C" w:rsidP="00DF379C">
      <w:pPr>
        <w:pStyle w:val="formattexttopleveltext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F379C" w:rsidRPr="00CD6C00" w:rsidRDefault="00DF379C" w:rsidP="00DF379C">
      <w:pPr>
        <w:pStyle w:val="formattexttopleveltext"/>
        <w:shd w:val="clear" w:color="auto" w:fill="FFFFFF"/>
        <w:spacing w:after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47"/>
        <w:gridCol w:w="5523"/>
      </w:tblGrid>
      <w:tr w:rsidR="00DF379C" w:rsidRPr="0058339C" w:rsidTr="000D39C1">
        <w:tc>
          <w:tcPr>
            <w:tcW w:w="4188" w:type="dxa"/>
          </w:tcPr>
          <w:p w:rsidR="00DF379C" w:rsidRPr="0058339C" w:rsidRDefault="00DF379C" w:rsidP="000D39C1">
            <w:pPr>
              <w:pStyle w:val="a3"/>
              <w:spacing w:before="0"/>
              <w:jc w:val="right"/>
            </w:pPr>
          </w:p>
          <w:p w:rsidR="00DF379C" w:rsidRPr="0058339C" w:rsidRDefault="00DF379C" w:rsidP="000D39C1">
            <w:pPr>
              <w:pStyle w:val="a3"/>
              <w:spacing w:before="0"/>
              <w:jc w:val="right"/>
            </w:pPr>
          </w:p>
          <w:p w:rsidR="00DF379C" w:rsidRPr="0058339C" w:rsidRDefault="00DF379C" w:rsidP="000D39C1">
            <w:pPr>
              <w:pStyle w:val="a3"/>
              <w:spacing w:before="0"/>
              <w:jc w:val="right"/>
            </w:pPr>
          </w:p>
          <w:p w:rsidR="00DF379C" w:rsidRPr="0058339C" w:rsidRDefault="00DF379C" w:rsidP="000D39C1">
            <w:pPr>
              <w:pStyle w:val="a3"/>
              <w:spacing w:before="0"/>
              <w:jc w:val="right"/>
            </w:pPr>
          </w:p>
        </w:tc>
        <w:tc>
          <w:tcPr>
            <w:tcW w:w="5640" w:type="dxa"/>
          </w:tcPr>
          <w:p w:rsidR="00DF379C" w:rsidRPr="0058339C" w:rsidRDefault="00DF379C" w:rsidP="000D39C1">
            <w:pPr>
              <w:pStyle w:val="a3"/>
              <w:spacing w:before="0"/>
            </w:pPr>
            <w:r w:rsidRPr="0058339C">
              <w:t xml:space="preserve">Приложение № 1 к Административному регламенту предоставления министерством занятости, труда и миграции Саратовской области государственной услуги по проведению уведомительной регистрации  </w:t>
            </w:r>
            <w:r w:rsidRPr="0058339C">
              <w:rPr>
                <w:shd w:val="clear" w:color="auto" w:fill="FFFFFF"/>
              </w:rPr>
              <w:t>региональных</w:t>
            </w:r>
            <w:r>
              <w:rPr>
                <w:shd w:val="clear" w:color="auto" w:fill="FFFFFF"/>
              </w:rPr>
              <w:t xml:space="preserve"> </w:t>
            </w:r>
            <w:r w:rsidRPr="0058339C">
              <w:rPr>
                <w:shd w:val="clear" w:color="auto" w:fill="FFFFFF"/>
              </w:rPr>
              <w:t>соглашений</w:t>
            </w:r>
            <w:r>
              <w:rPr>
                <w:shd w:val="clear" w:color="auto" w:fill="FFFFFF"/>
              </w:rPr>
              <w:t>,</w:t>
            </w:r>
            <w:r w:rsidRPr="0058339C">
              <w:rPr>
                <w:shd w:val="clear" w:color="auto" w:fill="FFFFFF"/>
              </w:rPr>
              <w:t xml:space="preserve"> территориальных соглашений </w:t>
            </w:r>
            <w:r w:rsidRPr="0058339C">
              <w:t>и коллективных договоров</w:t>
            </w:r>
          </w:p>
        </w:tc>
      </w:tr>
    </w:tbl>
    <w:p w:rsidR="00DF379C" w:rsidRPr="0058339C" w:rsidRDefault="00DF379C" w:rsidP="00DF379C">
      <w:pPr>
        <w:jc w:val="both"/>
      </w:pPr>
    </w:p>
    <w:tbl>
      <w:tblPr>
        <w:tblpPr w:leftFromText="180" w:rightFromText="180" w:vertAnchor="text" w:horzAnchor="margin" w:tblpY="-10"/>
        <w:tblW w:w="9828" w:type="dxa"/>
        <w:tblLayout w:type="fixed"/>
        <w:tblLook w:val="01E0"/>
      </w:tblPr>
      <w:tblGrid>
        <w:gridCol w:w="3708"/>
        <w:gridCol w:w="2040"/>
        <w:gridCol w:w="4080"/>
      </w:tblGrid>
      <w:tr w:rsidR="00DF379C" w:rsidRPr="0058339C" w:rsidTr="000D39C1">
        <w:trPr>
          <w:trHeight w:val="1079"/>
        </w:trPr>
        <w:tc>
          <w:tcPr>
            <w:tcW w:w="3708" w:type="dxa"/>
          </w:tcPr>
          <w:p w:rsidR="00DF379C" w:rsidRPr="0058339C" w:rsidRDefault="00DF379C" w:rsidP="000D39C1">
            <w:pPr>
              <w:ind w:right="-98"/>
              <w:rPr>
                <w:rFonts w:cs="Courier New"/>
                <w:sz w:val="28"/>
                <w:szCs w:val="28"/>
              </w:rPr>
            </w:pPr>
            <w:r w:rsidRPr="0058339C">
              <w:rPr>
                <w:rFonts w:cs="Courier New"/>
                <w:sz w:val="28"/>
                <w:szCs w:val="28"/>
              </w:rPr>
              <w:t>На бланке письма</w:t>
            </w:r>
          </w:p>
          <w:p w:rsidR="00DF379C" w:rsidRPr="0058339C" w:rsidRDefault="00DF379C" w:rsidP="000D39C1">
            <w:pPr>
              <w:ind w:right="-98"/>
              <w:rPr>
                <w:rFonts w:cs="Courier New"/>
                <w:sz w:val="28"/>
                <w:szCs w:val="28"/>
              </w:rPr>
            </w:pPr>
            <w:r w:rsidRPr="0058339C">
              <w:rPr>
                <w:rFonts w:cs="Courier New"/>
                <w:sz w:val="28"/>
                <w:szCs w:val="28"/>
              </w:rPr>
              <w:t>Заявителя</w:t>
            </w:r>
          </w:p>
          <w:p w:rsidR="00DF379C" w:rsidRPr="0058339C" w:rsidRDefault="00DF379C" w:rsidP="000D39C1">
            <w:pPr>
              <w:ind w:right="-98"/>
              <w:rPr>
                <w:rFonts w:cs="Courier New"/>
                <w:i/>
                <w:sz w:val="28"/>
                <w:szCs w:val="28"/>
              </w:rPr>
            </w:pPr>
            <w:r w:rsidRPr="0058339C">
              <w:rPr>
                <w:rFonts w:cs="Courier New"/>
                <w:i/>
                <w:sz w:val="28"/>
                <w:szCs w:val="28"/>
              </w:rPr>
              <w:t>(дата)</w:t>
            </w:r>
          </w:p>
        </w:tc>
        <w:tc>
          <w:tcPr>
            <w:tcW w:w="2040" w:type="dxa"/>
          </w:tcPr>
          <w:p w:rsidR="00DF379C" w:rsidRPr="0058339C" w:rsidRDefault="00DF379C" w:rsidP="000D39C1">
            <w:pPr>
              <w:tabs>
                <w:tab w:val="left" w:pos="1062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DF379C" w:rsidRPr="0058339C" w:rsidRDefault="00DF379C" w:rsidP="000D39C1">
            <w:pPr>
              <w:tabs>
                <w:tab w:val="left" w:pos="10620"/>
              </w:tabs>
              <w:ind w:left="12" w:right="-6"/>
              <w:rPr>
                <w:b/>
                <w:sz w:val="28"/>
                <w:szCs w:val="28"/>
              </w:rPr>
            </w:pPr>
            <w:r w:rsidRPr="0058339C">
              <w:rPr>
                <w:b/>
                <w:sz w:val="28"/>
                <w:szCs w:val="28"/>
              </w:rPr>
              <w:t xml:space="preserve">В  министерство занятости, труда и миграции Саратовской области </w:t>
            </w:r>
          </w:p>
        </w:tc>
      </w:tr>
    </w:tbl>
    <w:p w:rsidR="00DF379C" w:rsidRPr="0058339C" w:rsidRDefault="00DF379C" w:rsidP="00DF379C">
      <w:pPr>
        <w:jc w:val="center"/>
        <w:rPr>
          <w:b/>
          <w:sz w:val="28"/>
          <w:szCs w:val="28"/>
        </w:rPr>
      </w:pPr>
      <w:r w:rsidRPr="0058339C">
        <w:rPr>
          <w:b/>
          <w:sz w:val="28"/>
          <w:szCs w:val="28"/>
        </w:rPr>
        <w:t>ЗАПРОС</w:t>
      </w:r>
    </w:p>
    <w:p w:rsidR="00DF379C" w:rsidRPr="0058339C" w:rsidRDefault="00DF379C" w:rsidP="00DF379C">
      <w:pPr>
        <w:jc w:val="center"/>
        <w:rPr>
          <w:b/>
        </w:rPr>
      </w:pPr>
    </w:p>
    <w:p w:rsidR="00DF379C" w:rsidRPr="0058339C" w:rsidRDefault="00DF379C" w:rsidP="00DF379C">
      <w:pPr>
        <w:ind w:firstLine="708"/>
        <w:jc w:val="both"/>
      </w:pPr>
      <w:r w:rsidRPr="0058339C">
        <w:rPr>
          <w:sz w:val="28"/>
          <w:szCs w:val="28"/>
        </w:rPr>
        <w:t>Прошу предоставить государственную услугу по проведению уведомительной регистрации</w:t>
      </w:r>
      <w:r w:rsidRPr="0058339C">
        <w:t>________________________________________________</w:t>
      </w:r>
    </w:p>
    <w:p w:rsidR="00DF379C" w:rsidRPr="0058339C" w:rsidRDefault="00DF379C" w:rsidP="00DF379C">
      <w:pPr>
        <w:jc w:val="both"/>
      </w:pPr>
      <w:r w:rsidRPr="0058339C">
        <w:t>_____________________________________________________________________________</w:t>
      </w:r>
    </w:p>
    <w:p w:rsidR="00DF379C" w:rsidRPr="0058339C" w:rsidRDefault="00DF379C" w:rsidP="00DF379C">
      <w:pPr>
        <w:jc w:val="center"/>
      </w:pPr>
      <w:r w:rsidRPr="0058339C">
        <w:t>(полное наименование Соглашения (Коллективного договора))</w:t>
      </w:r>
    </w:p>
    <w:p w:rsidR="00DF379C" w:rsidRPr="0058339C" w:rsidRDefault="00DF379C" w:rsidP="00DF379C">
      <w:pPr>
        <w:jc w:val="center"/>
      </w:pPr>
    </w:p>
    <w:p w:rsidR="00DF379C" w:rsidRPr="0058339C" w:rsidRDefault="00DF379C" w:rsidP="00DF379C">
      <w:pPr>
        <w:rPr>
          <w:sz w:val="28"/>
          <w:szCs w:val="28"/>
        </w:rPr>
      </w:pPr>
      <w:r w:rsidRPr="0058339C">
        <w:rPr>
          <w:sz w:val="28"/>
          <w:szCs w:val="28"/>
        </w:rPr>
        <w:t>Дата подписания Соглашения (Коллективного договора)__________________</w:t>
      </w:r>
    </w:p>
    <w:p w:rsidR="00DF379C" w:rsidRPr="0058339C" w:rsidRDefault="00DF379C" w:rsidP="00DF379C"/>
    <w:p w:rsidR="00DF379C" w:rsidRPr="0058339C" w:rsidRDefault="00DF379C" w:rsidP="00DF379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Наименование и правовой статус Заявителя_____________________________</w:t>
      </w:r>
    </w:p>
    <w:p w:rsidR="00DF379C" w:rsidRPr="0058339C" w:rsidRDefault="00DF379C" w:rsidP="00DF379C">
      <w:r w:rsidRPr="0058339C">
        <w:t>_____________________________________________________________________________</w:t>
      </w:r>
    </w:p>
    <w:p w:rsidR="00DF379C" w:rsidRPr="0058339C" w:rsidRDefault="00DF379C" w:rsidP="00DF379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Почтовый адрес Заявителя___________________________________________</w:t>
      </w:r>
    </w:p>
    <w:p w:rsidR="00DF379C" w:rsidRPr="0058339C" w:rsidRDefault="00DF379C" w:rsidP="00DF379C">
      <w:pPr>
        <w:jc w:val="both"/>
        <w:rPr>
          <w:sz w:val="28"/>
          <w:szCs w:val="28"/>
        </w:rPr>
      </w:pPr>
    </w:p>
    <w:p w:rsidR="00DF379C" w:rsidRPr="0058339C" w:rsidRDefault="00DF379C" w:rsidP="00DF379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Адрес электронной почты Заявителя </w:t>
      </w:r>
      <w:r w:rsidRPr="0058339C">
        <w:t>(при наличии)</w:t>
      </w:r>
      <w:r w:rsidRPr="0058339C">
        <w:rPr>
          <w:sz w:val="28"/>
          <w:szCs w:val="28"/>
        </w:rPr>
        <w:t>________________________</w:t>
      </w:r>
    </w:p>
    <w:p w:rsidR="00DF379C" w:rsidRPr="0058339C" w:rsidRDefault="00DF379C" w:rsidP="00DF379C">
      <w:pPr>
        <w:jc w:val="both"/>
      </w:pPr>
    </w:p>
    <w:p w:rsidR="00DF379C" w:rsidRPr="0058339C" w:rsidRDefault="00DF379C" w:rsidP="00DF379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Номер контактного  телефона и факса Заявителя_________________________</w:t>
      </w:r>
    </w:p>
    <w:p w:rsidR="00DF379C" w:rsidRPr="0058339C" w:rsidRDefault="00DF379C" w:rsidP="00DF379C">
      <w:pPr>
        <w:rPr>
          <w:sz w:val="28"/>
          <w:szCs w:val="28"/>
        </w:rPr>
      </w:pPr>
    </w:p>
    <w:p w:rsidR="00DF379C" w:rsidRPr="0058339C" w:rsidRDefault="00DF379C" w:rsidP="00DF379C">
      <w:pPr>
        <w:rPr>
          <w:sz w:val="28"/>
          <w:szCs w:val="28"/>
        </w:rPr>
      </w:pPr>
      <w:r w:rsidRPr="0058339C">
        <w:rPr>
          <w:sz w:val="28"/>
          <w:szCs w:val="28"/>
        </w:rPr>
        <w:t>Информация о других сторонах, подписавших Соглашение (Коллективный договор)</w:t>
      </w:r>
      <w:r w:rsidRPr="0058339C">
        <w:t>_____________________________________________________________________</w:t>
      </w:r>
    </w:p>
    <w:p w:rsidR="00DF379C" w:rsidRPr="0058339C" w:rsidRDefault="00DF379C" w:rsidP="00DF379C">
      <w:pPr>
        <w:jc w:val="both"/>
      </w:pPr>
      <w:r w:rsidRPr="0058339C">
        <w:t>_____________________________________________________________________________</w:t>
      </w:r>
    </w:p>
    <w:p w:rsidR="00DF379C" w:rsidRPr="0058339C" w:rsidRDefault="00DF379C" w:rsidP="00DF379C">
      <w:pPr>
        <w:jc w:val="center"/>
      </w:pPr>
      <w:proofErr w:type="gramStart"/>
      <w:r w:rsidRPr="0058339C">
        <w:t>(наименование,  правовой статус, почтовый адрес, номер контактного телефона,  адрес электронной почты (при наличии), фамилия, имя, отчество и должность представителя;)</w:t>
      </w:r>
      <w:proofErr w:type="gramEnd"/>
    </w:p>
    <w:p w:rsidR="00DF379C" w:rsidRPr="0058339C" w:rsidRDefault="00DF379C" w:rsidP="00DF379C">
      <w:pPr>
        <w:jc w:val="both"/>
      </w:pPr>
    </w:p>
    <w:p w:rsidR="00DF379C" w:rsidRPr="0058339C" w:rsidRDefault="00DF379C" w:rsidP="00DF379C">
      <w:pPr>
        <w:rPr>
          <w:sz w:val="28"/>
          <w:szCs w:val="28"/>
        </w:rPr>
      </w:pPr>
      <w:r w:rsidRPr="0058339C">
        <w:rPr>
          <w:sz w:val="28"/>
          <w:szCs w:val="28"/>
        </w:rPr>
        <w:t xml:space="preserve">Наименование отраслевого профсоюза, членом которого является первичная профсоюзная организация </w:t>
      </w:r>
      <w:r w:rsidRPr="0058339C">
        <w:t>(при наличии)</w:t>
      </w:r>
      <w:r w:rsidRPr="0058339C">
        <w:rPr>
          <w:sz w:val="28"/>
          <w:szCs w:val="28"/>
        </w:rPr>
        <w:t xml:space="preserve"> ________________________________</w:t>
      </w:r>
    </w:p>
    <w:p w:rsidR="00DF379C" w:rsidRPr="0058339C" w:rsidRDefault="00DF379C" w:rsidP="00DF379C">
      <w:r w:rsidRPr="0058339C">
        <w:rPr>
          <w:sz w:val="28"/>
          <w:szCs w:val="28"/>
        </w:rPr>
        <w:t>__________________________________________________________________</w:t>
      </w:r>
    </w:p>
    <w:p w:rsidR="00DF379C" w:rsidRPr="0058339C" w:rsidRDefault="00DF379C" w:rsidP="00DF379C">
      <w:pPr>
        <w:jc w:val="center"/>
      </w:pPr>
      <w:r w:rsidRPr="0058339C">
        <w:t>(для запроса на предоставление государственной услуги по проведению уведомительной регистрации Коллективного договора)</w:t>
      </w:r>
    </w:p>
    <w:p w:rsidR="00DF379C" w:rsidRPr="0058339C" w:rsidRDefault="00DF379C" w:rsidP="00DF379C">
      <w:pPr>
        <w:jc w:val="center"/>
      </w:pPr>
    </w:p>
    <w:p w:rsidR="00DF379C" w:rsidRPr="0058339C" w:rsidRDefault="00DF379C" w:rsidP="00DF379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Приложение: 1. Соглашение (Коллективный договор) на __ </w:t>
      </w:r>
      <w:proofErr w:type="gramStart"/>
      <w:r w:rsidRPr="0058339C">
        <w:rPr>
          <w:sz w:val="28"/>
          <w:szCs w:val="28"/>
        </w:rPr>
        <w:t>л</w:t>
      </w:r>
      <w:proofErr w:type="gramEnd"/>
      <w:r w:rsidRPr="0058339C">
        <w:rPr>
          <w:sz w:val="28"/>
          <w:szCs w:val="28"/>
        </w:rPr>
        <w:t xml:space="preserve">.  в </w:t>
      </w:r>
      <w:proofErr w:type="spellStart"/>
      <w:r w:rsidRPr="0058339C">
        <w:rPr>
          <w:sz w:val="28"/>
          <w:szCs w:val="28"/>
        </w:rPr>
        <w:t>__экз</w:t>
      </w:r>
      <w:proofErr w:type="spellEnd"/>
      <w:r w:rsidRPr="0058339C">
        <w:rPr>
          <w:sz w:val="28"/>
          <w:szCs w:val="28"/>
        </w:rPr>
        <w:t xml:space="preserve">. </w:t>
      </w:r>
    </w:p>
    <w:p w:rsidR="00DF379C" w:rsidRPr="0058339C" w:rsidRDefault="00DF379C" w:rsidP="00DF379C">
      <w:pPr>
        <w:pStyle w:val="af3"/>
        <w:spacing w:after="0"/>
        <w:ind w:firstLine="708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             2. Список организаций с указанием численности работников (тыс</w:t>
      </w:r>
      <w:proofErr w:type="gramStart"/>
      <w:r w:rsidRPr="0058339C">
        <w:rPr>
          <w:sz w:val="28"/>
          <w:szCs w:val="28"/>
        </w:rPr>
        <w:t>.ч</w:t>
      </w:r>
      <w:proofErr w:type="gramEnd"/>
      <w:r w:rsidRPr="0058339C">
        <w:rPr>
          <w:sz w:val="28"/>
          <w:szCs w:val="28"/>
        </w:rPr>
        <w:t xml:space="preserve">ел.), на которых распространяется Соглашение, </w:t>
      </w:r>
      <w:r w:rsidRPr="0058339C">
        <w:rPr>
          <w:b/>
          <w:bCs/>
          <w:i/>
          <w:iCs/>
          <w:szCs w:val="28"/>
        </w:rPr>
        <w:t xml:space="preserve"> </w:t>
      </w:r>
      <w:r w:rsidRPr="0058339C">
        <w:rPr>
          <w:sz w:val="28"/>
          <w:szCs w:val="28"/>
        </w:rPr>
        <w:t xml:space="preserve">на __ л.  в </w:t>
      </w:r>
      <w:proofErr w:type="spellStart"/>
      <w:r w:rsidRPr="0058339C">
        <w:rPr>
          <w:sz w:val="28"/>
          <w:szCs w:val="28"/>
        </w:rPr>
        <w:t>__экз</w:t>
      </w:r>
      <w:proofErr w:type="spellEnd"/>
      <w:r w:rsidRPr="0058339C">
        <w:rPr>
          <w:sz w:val="28"/>
          <w:szCs w:val="28"/>
        </w:rPr>
        <w:t xml:space="preserve">. (или численность работников (чел.), на которых распространяется Коллективный договор, </w:t>
      </w:r>
      <w:r w:rsidRPr="0058339C">
        <w:rPr>
          <w:b/>
          <w:bCs/>
          <w:i/>
          <w:iCs/>
          <w:szCs w:val="28"/>
        </w:rPr>
        <w:t xml:space="preserve"> </w:t>
      </w:r>
      <w:r w:rsidRPr="0058339C">
        <w:rPr>
          <w:sz w:val="28"/>
          <w:szCs w:val="28"/>
        </w:rPr>
        <w:t xml:space="preserve">на __ л.  в </w:t>
      </w:r>
      <w:proofErr w:type="spellStart"/>
      <w:r w:rsidRPr="0058339C">
        <w:rPr>
          <w:sz w:val="28"/>
          <w:szCs w:val="28"/>
        </w:rPr>
        <w:t>__экз</w:t>
      </w:r>
      <w:proofErr w:type="spellEnd"/>
      <w:r w:rsidRPr="0058339C">
        <w:rPr>
          <w:sz w:val="28"/>
          <w:szCs w:val="28"/>
        </w:rPr>
        <w:t>.).</w:t>
      </w:r>
    </w:p>
    <w:p w:rsidR="00DF379C" w:rsidRPr="0058339C" w:rsidRDefault="00DF379C" w:rsidP="00DF379C">
      <w:pPr>
        <w:jc w:val="both"/>
        <w:rPr>
          <w:sz w:val="16"/>
          <w:szCs w:val="16"/>
        </w:rPr>
      </w:pPr>
    </w:p>
    <w:p w:rsidR="00DF379C" w:rsidRPr="0058339C" w:rsidRDefault="00DF379C" w:rsidP="00DF379C">
      <w:pPr>
        <w:jc w:val="both"/>
        <w:rPr>
          <w:sz w:val="16"/>
          <w:szCs w:val="16"/>
        </w:rPr>
      </w:pPr>
      <w:r w:rsidRPr="0058339C">
        <w:rPr>
          <w:b/>
        </w:rPr>
        <w:t xml:space="preserve">______________________________                 ____________        _____________________           </w:t>
      </w:r>
      <w:r w:rsidRPr="0058339C">
        <w:rPr>
          <w:sz w:val="16"/>
          <w:szCs w:val="16"/>
        </w:rPr>
        <w:t xml:space="preserve">          </w:t>
      </w:r>
    </w:p>
    <w:p w:rsidR="00DF379C" w:rsidRPr="0058339C" w:rsidRDefault="00DF379C" w:rsidP="00DF379C">
      <w:pPr>
        <w:jc w:val="both"/>
      </w:pPr>
      <w:r w:rsidRPr="0058339C">
        <w:t xml:space="preserve">   (должность</w:t>
      </w:r>
      <w:r w:rsidRPr="0058339C">
        <w:rPr>
          <w:b/>
        </w:rPr>
        <w:t xml:space="preserve"> </w:t>
      </w:r>
      <w:r w:rsidRPr="0058339C">
        <w:t>Заявителя)                                      (подпись)</w:t>
      </w:r>
      <w:r w:rsidRPr="0058339C">
        <w:tab/>
        <w:t xml:space="preserve">  (фамилия, имя, отчество)                                                                   </w:t>
      </w:r>
    </w:p>
    <w:p w:rsidR="00DF379C" w:rsidRPr="0058339C" w:rsidRDefault="00DF379C" w:rsidP="00DF379C">
      <w:pPr>
        <w:pStyle w:val="a3"/>
        <w:spacing w:before="0"/>
        <w:jc w:val="right"/>
      </w:pPr>
    </w:p>
    <w:p w:rsidR="00DF379C" w:rsidRPr="0058339C" w:rsidRDefault="00DF379C" w:rsidP="00DF379C">
      <w:pPr>
        <w:pStyle w:val="a3"/>
        <w:spacing w:before="0"/>
        <w:jc w:val="right"/>
      </w:pPr>
    </w:p>
    <w:tbl>
      <w:tblPr>
        <w:tblW w:w="0" w:type="auto"/>
        <w:tblLook w:val="01E0"/>
      </w:tblPr>
      <w:tblGrid>
        <w:gridCol w:w="4047"/>
        <w:gridCol w:w="5523"/>
      </w:tblGrid>
      <w:tr w:rsidR="00DF379C" w:rsidRPr="0058339C" w:rsidTr="000D39C1">
        <w:tc>
          <w:tcPr>
            <w:tcW w:w="4188" w:type="dxa"/>
          </w:tcPr>
          <w:p w:rsidR="00DF379C" w:rsidRPr="0058339C" w:rsidRDefault="00DF379C" w:rsidP="000D39C1">
            <w:pPr>
              <w:pStyle w:val="a3"/>
              <w:spacing w:before="0"/>
              <w:jc w:val="right"/>
            </w:pPr>
          </w:p>
        </w:tc>
        <w:tc>
          <w:tcPr>
            <w:tcW w:w="5640" w:type="dxa"/>
          </w:tcPr>
          <w:p w:rsidR="00DF379C" w:rsidRPr="0058339C" w:rsidRDefault="00DF379C" w:rsidP="000D39C1">
            <w:pPr>
              <w:pStyle w:val="a3"/>
              <w:spacing w:before="0"/>
            </w:pPr>
            <w:r w:rsidRPr="0058339C">
              <w:t xml:space="preserve">Приложение № 2 к Административному регламенту предоставления министерством занятости, труда и миграции Саратовской области государственной услуги по проведению уведомительной регистрации  </w:t>
            </w:r>
            <w:r w:rsidRPr="0058339C">
              <w:rPr>
                <w:shd w:val="clear" w:color="auto" w:fill="FFFFFF"/>
              </w:rPr>
              <w:t>региональных соглашений</w:t>
            </w:r>
            <w:r>
              <w:rPr>
                <w:shd w:val="clear" w:color="auto" w:fill="FFFFFF"/>
              </w:rPr>
              <w:t>,</w:t>
            </w:r>
            <w:r w:rsidRPr="0058339C">
              <w:rPr>
                <w:shd w:val="clear" w:color="auto" w:fill="FFFFFF"/>
              </w:rPr>
              <w:t xml:space="preserve"> территориальных соглашений </w:t>
            </w:r>
            <w:r w:rsidRPr="0058339C">
              <w:t>и коллективных договоров</w:t>
            </w:r>
          </w:p>
        </w:tc>
      </w:tr>
    </w:tbl>
    <w:p w:rsidR="00DF379C" w:rsidRPr="0058339C" w:rsidRDefault="00DF379C" w:rsidP="00DF379C">
      <w:pPr>
        <w:pStyle w:val="a3"/>
        <w:spacing w:before="0"/>
        <w:jc w:val="right"/>
      </w:pP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8339C">
        <w:rPr>
          <w:b/>
          <w:sz w:val="28"/>
          <w:szCs w:val="28"/>
        </w:rPr>
        <w:t>Форма журналов регистрации запросов Заявителей</w:t>
      </w:r>
    </w:p>
    <w:p w:rsidR="00DF379C" w:rsidRPr="0058339C" w:rsidRDefault="00DF379C" w:rsidP="00DF37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8339C">
        <w:rPr>
          <w:b/>
          <w:sz w:val="28"/>
          <w:szCs w:val="28"/>
        </w:rPr>
        <w:t>о предоставлении государственной услуги</w:t>
      </w:r>
    </w:p>
    <w:p w:rsidR="00DF379C" w:rsidRPr="0058339C" w:rsidRDefault="00DF379C" w:rsidP="00DF379C">
      <w:pPr>
        <w:jc w:val="center"/>
        <w:rPr>
          <w:b/>
          <w:sz w:val="16"/>
          <w:szCs w:val="16"/>
        </w:rPr>
      </w:pP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588"/>
        <w:gridCol w:w="2126"/>
      </w:tblGrid>
      <w:tr w:rsidR="00DF379C" w:rsidRPr="0058339C" w:rsidTr="000D39C1">
        <w:trPr>
          <w:jc w:val="center"/>
        </w:trPr>
        <w:tc>
          <w:tcPr>
            <w:tcW w:w="540" w:type="dxa"/>
          </w:tcPr>
          <w:p w:rsidR="00DF379C" w:rsidRPr="0058339C" w:rsidRDefault="00DF379C" w:rsidP="000D39C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88" w:type="dxa"/>
            <w:tcMar>
              <w:top w:w="113" w:type="dxa"/>
              <w:bottom w:w="113" w:type="dxa"/>
            </w:tcMar>
          </w:tcPr>
          <w:p w:rsidR="00DF379C" w:rsidRPr="0058339C" w:rsidRDefault="00DF379C" w:rsidP="000D39C1">
            <w:r w:rsidRPr="0058339C">
              <w:t xml:space="preserve">Регистрационный номер </w:t>
            </w:r>
          </w:p>
        </w:tc>
        <w:tc>
          <w:tcPr>
            <w:tcW w:w="2126" w:type="dxa"/>
          </w:tcPr>
          <w:p w:rsidR="00DF379C" w:rsidRPr="0058339C" w:rsidRDefault="00DF379C" w:rsidP="000D39C1"/>
        </w:tc>
      </w:tr>
      <w:tr w:rsidR="00DF379C" w:rsidRPr="0058339C" w:rsidTr="000D39C1">
        <w:trPr>
          <w:jc w:val="center"/>
        </w:trPr>
        <w:tc>
          <w:tcPr>
            <w:tcW w:w="540" w:type="dxa"/>
          </w:tcPr>
          <w:p w:rsidR="00DF379C" w:rsidRPr="0058339C" w:rsidRDefault="00DF379C" w:rsidP="000D39C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88" w:type="dxa"/>
            <w:tcMar>
              <w:top w:w="113" w:type="dxa"/>
              <w:bottom w:w="113" w:type="dxa"/>
            </w:tcMar>
          </w:tcPr>
          <w:p w:rsidR="00DF379C" w:rsidRPr="0058339C" w:rsidRDefault="00DF379C" w:rsidP="000D39C1">
            <w:r w:rsidRPr="0058339C">
              <w:t>Дата получения запроса Заявителя</w:t>
            </w:r>
          </w:p>
        </w:tc>
        <w:tc>
          <w:tcPr>
            <w:tcW w:w="2126" w:type="dxa"/>
          </w:tcPr>
          <w:p w:rsidR="00DF379C" w:rsidRPr="0058339C" w:rsidRDefault="00DF379C" w:rsidP="000D39C1"/>
        </w:tc>
      </w:tr>
      <w:tr w:rsidR="00DF379C" w:rsidRPr="0058339C" w:rsidTr="000D39C1">
        <w:trPr>
          <w:jc w:val="center"/>
        </w:trPr>
        <w:tc>
          <w:tcPr>
            <w:tcW w:w="540" w:type="dxa"/>
          </w:tcPr>
          <w:p w:rsidR="00DF379C" w:rsidRPr="0058339C" w:rsidRDefault="00DF379C" w:rsidP="000D39C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88" w:type="dxa"/>
            <w:tcMar>
              <w:top w:w="113" w:type="dxa"/>
              <w:bottom w:w="113" w:type="dxa"/>
            </w:tcMar>
          </w:tcPr>
          <w:p w:rsidR="00DF379C" w:rsidRPr="0058339C" w:rsidRDefault="00DF379C" w:rsidP="000D39C1">
            <w:r w:rsidRPr="0058339C">
              <w:t>Дата и входящий номер запроса Заявителя</w:t>
            </w:r>
          </w:p>
        </w:tc>
        <w:tc>
          <w:tcPr>
            <w:tcW w:w="2126" w:type="dxa"/>
          </w:tcPr>
          <w:p w:rsidR="00DF379C" w:rsidRPr="0058339C" w:rsidRDefault="00DF379C" w:rsidP="000D39C1"/>
        </w:tc>
      </w:tr>
      <w:tr w:rsidR="00DF379C" w:rsidRPr="0058339C" w:rsidTr="000D39C1">
        <w:trPr>
          <w:jc w:val="center"/>
        </w:trPr>
        <w:tc>
          <w:tcPr>
            <w:tcW w:w="540" w:type="dxa"/>
          </w:tcPr>
          <w:p w:rsidR="00DF379C" w:rsidRPr="0058339C" w:rsidRDefault="00DF379C" w:rsidP="000D39C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88" w:type="dxa"/>
            <w:tcMar>
              <w:top w:w="113" w:type="dxa"/>
              <w:bottom w:w="113" w:type="dxa"/>
            </w:tcMar>
          </w:tcPr>
          <w:p w:rsidR="00DF379C" w:rsidRPr="0058339C" w:rsidRDefault="00DF379C" w:rsidP="000D39C1">
            <w:r w:rsidRPr="0058339C">
              <w:t>Фамилия, имя, отчество (последнее при наличии) Заявителя, его должность или статус согласно полномочиям</w:t>
            </w:r>
          </w:p>
        </w:tc>
        <w:tc>
          <w:tcPr>
            <w:tcW w:w="2126" w:type="dxa"/>
          </w:tcPr>
          <w:p w:rsidR="00DF379C" w:rsidRPr="0058339C" w:rsidRDefault="00DF379C" w:rsidP="000D39C1"/>
        </w:tc>
      </w:tr>
      <w:tr w:rsidR="00DF379C" w:rsidRPr="0058339C" w:rsidTr="000D39C1">
        <w:trPr>
          <w:jc w:val="center"/>
        </w:trPr>
        <w:tc>
          <w:tcPr>
            <w:tcW w:w="540" w:type="dxa"/>
          </w:tcPr>
          <w:p w:rsidR="00DF379C" w:rsidRPr="0058339C" w:rsidRDefault="00DF379C" w:rsidP="000D39C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88" w:type="dxa"/>
            <w:tcMar>
              <w:top w:w="113" w:type="dxa"/>
              <w:bottom w:w="113" w:type="dxa"/>
            </w:tcMar>
          </w:tcPr>
          <w:p w:rsidR="00DF379C" w:rsidRPr="0058339C" w:rsidRDefault="00DF379C" w:rsidP="000D39C1">
            <w:r w:rsidRPr="0058339C">
              <w:t>Перечень представленных Заявителем документов, необходимых для предоставления государственной услуги</w:t>
            </w:r>
          </w:p>
        </w:tc>
        <w:tc>
          <w:tcPr>
            <w:tcW w:w="2126" w:type="dxa"/>
          </w:tcPr>
          <w:p w:rsidR="00DF379C" w:rsidRPr="0058339C" w:rsidRDefault="00DF379C" w:rsidP="000D39C1"/>
        </w:tc>
      </w:tr>
      <w:tr w:rsidR="00DF379C" w:rsidRPr="0058339C" w:rsidTr="000D39C1">
        <w:trPr>
          <w:jc w:val="center"/>
        </w:trPr>
        <w:tc>
          <w:tcPr>
            <w:tcW w:w="540" w:type="dxa"/>
          </w:tcPr>
          <w:p w:rsidR="00DF379C" w:rsidRPr="0058339C" w:rsidRDefault="00DF379C" w:rsidP="000D39C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88" w:type="dxa"/>
            <w:tcMar>
              <w:top w:w="113" w:type="dxa"/>
              <w:bottom w:w="113" w:type="dxa"/>
            </w:tcMar>
          </w:tcPr>
          <w:p w:rsidR="00DF379C" w:rsidRPr="0058339C" w:rsidRDefault="00DF379C" w:rsidP="000D39C1">
            <w:r w:rsidRPr="0058339C">
              <w:t>Отметка о соответствии представленных Заявителем документов, необходимых для предоставления государственной услуги, требованиям к их оформлению, предусмотренным Регламентом, замечания (при наличии)</w:t>
            </w:r>
          </w:p>
        </w:tc>
        <w:tc>
          <w:tcPr>
            <w:tcW w:w="2126" w:type="dxa"/>
          </w:tcPr>
          <w:p w:rsidR="00DF379C" w:rsidRPr="0058339C" w:rsidRDefault="00DF379C" w:rsidP="000D39C1"/>
        </w:tc>
      </w:tr>
      <w:tr w:rsidR="00DF379C" w:rsidRPr="0058339C" w:rsidTr="000D39C1">
        <w:trPr>
          <w:jc w:val="center"/>
        </w:trPr>
        <w:tc>
          <w:tcPr>
            <w:tcW w:w="540" w:type="dxa"/>
          </w:tcPr>
          <w:p w:rsidR="00DF379C" w:rsidRPr="0058339C" w:rsidRDefault="00DF379C" w:rsidP="000D39C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88" w:type="dxa"/>
            <w:tcMar>
              <w:top w:w="113" w:type="dxa"/>
              <w:bottom w:w="113" w:type="dxa"/>
            </w:tcMar>
          </w:tcPr>
          <w:p w:rsidR="00DF379C" w:rsidRPr="0058339C" w:rsidRDefault="00DF379C" w:rsidP="000D39C1">
            <w:r w:rsidRPr="0058339C">
              <w:t>Подпись Заявителя в получении выписки из журнала регистрации запросов Заявителей (при личном обращении)</w:t>
            </w:r>
          </w:p>
        </w:tc>
        <w:tc>
          <w:tcPr>
            <w:tcW w:w="2126" w:type="dxa"/>
          </w:tcPr>
          <w:p w:rsidR="00DF379C" w:rsidRPr="0058339C" w:rsidRDefault="00DF379C" w:rsidP="000D39C1"/>
        </w:tc>
      </w:tr>
      <w:tr w:rsidR="00DF379C" w:rsidRPr="0058339C" w:rsidTr="000D39C1">
        <w:trPr>
          <w:jc w:val="center"/>
        </w:trPr>
        <w:tc>
          <w:tcPr>
            <w:tcW w:w="540" w:type="dxa"/>
          </w:tcPr>
          <w:p w:rsidR="00DF379C" w:rsidRPr="0058339C" w:rsidRDefault="00DF379C" w:rsidP="000D39C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88" w:type="dxa"/>
            <w:tcMar>
              <w:top w:w="113" w:type="dxa"/>
              <w:bottom w:w="113" w:type="dxa"/>
            </w:tcMar>
          </w:tcPr>
          <w:p w:rsidR="00DF379C" w:rsidRPr="0058339C" w:rsidRDefault="00DF379C" w:rsidP="000D39C1">
            <w:r w:rsidRPr="0058339C">
              <w:t>Дата регистрации и регистрационный номер Соглашения (Коллективного договора)</w:t>
            </w:r>
          </w:p>
        </w:tc>
        <w:tc>
          <w:tcPr>
            <w:tcW w:w="2126" w:type="dxa"/>
          </w:tcPr>
          <w:p w:rsidR="00DF379C" w:rsidRPr="0058339C" w:rsidRDefault="00DF379C" w:rsidP="000D39C1"/>
        </w:tc>
      </w:tr>
      <w:tr w:rsidR="00DF379C" w:rsidRPr="0058339C" w:rsidTr="000D39C1">
        <w:trPr>
          <w:jc w:val="center"/>
        </w:trPr>
        <w:tc>
          <w:tcPr>
            <w:tcW w:w="540" w:type="dxa"/>
          </w:tcPr>
          <w:p w:rsidR="00DF379C" w:rsidRPr="0058339C" w:rsidRDefault="00DF379C" w:rsidP="000D39C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88" w:type="dxa"/>
            <w:tcMar>
              <w:top w:w="113" w:type="dxa"/>
              <w:bottom w:w="113" w:type="dxa"/>
            </w:tcMar>
          </w:tcPr>
          <w:p w:rsidR="00DF379C" w:rsidRPr="0058339C" w:rsidRDefault="00DF379C" w:rsidP="000D39C1">
            <w:r w:rsidRPr="0058339C">
              <w:t>Дата и исходящий номер письма, направленного Заявителю, о регистрации Соглашения (Коллективного договора) (в случае поступления документов по почте)</w:t>
            </w:r>
          </w:p>
        </w:tc>
        <w:tc>
          <w:tcPr>
            <w:tcW w:w="2126" w:type="dxa"/>
          </w:tcPr>
          <w:p w:rsidR="00DF379C" w:rsidRPr="0058339C" w:rsidRDefault="00DF379C" w:rsidP="000D39C1"/>
        </w:tc>
      </w:tr>
      <w:tr w:rsidR="00DF379C" w:rsidRPr="0058339C" w:rsidTr="000D39C1">
        <w:trPr>
          <w:jc w:val="center"/>
        </w:trPr>
        <w:tc>
          <w:tcPr>
            <w:tcW w:w="540" w:type="dxa"/>
          </w:tcPr>
          <w:p w:rsidR="00DF379C" w:rsidRPr="0058339C" w:rsidRDefault="00DF379C" w:rsidP="000D39C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88" w:type="dxa"/>
            <w:tcMar>
              <w:top w:w="113" w:type="dxa"/>
              <w:bottom w:w="113" w:type="dxa"/>
            </w:tcMar>
          </w:tcPr>
          <w:p w:rsidR="00DF379C" w:rsidRPr="0058339C" w:rsidRDefault="00DF379C" w:rsidP="000D39C1">
            <w:r w:rsidRPr="0058339C">
              <w:t>Дата и исходящий номер уведомления, направленного Заявителю, об отказе в приёме документов, необходимых для предоставления государственной услуги</w:t>
            </w:r>
          </w:p>
        </w:tc>
        <w:tc>
          <w:tcPr>
            <w:tcW w:w="2126" w:type="dxa"/>
          </w:tcPr>
          <w:p w:rsidR="00DF379C" w:rsidRPr="0058339C" w:rsidRDefault="00DF379C" w:rsidP="000D39C1"/>
        </w:tc>
      </w:tr>
      <w:tr w:rsidR="00DF379C" w:rsidRPr="0058339C" w:rsidTr="000D39C1">
        <w:trPr>
          <w:jc w:val="center"/>
        </w:trPr>
        <w:tc>
          <w:tcPr>
            <w:tcW w:w="540" w:type="dxa"/>
          </w:tcPr>
          <w:p w:rsidR="00DF379C" w:rsidRPr="0058339C" w:rsidRDefault="00DF379C" w:rsidP="000D39C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88" w:type="dxa"/>
            <w:tcMar>
              <w:top w:w="113" w:type="dxa"/>
              <w:bottom w:w="113" w:type="dxa"/>
            </w:tcMar>
          </w:tcPr>
          <w:p w:rsidR="00DF379C" w:rsidRPr="0058339C" w:rsidRDefault="00DF379C" w:rsidP="000D39C1">
            <w:r w:rsidRPr="0058339C">
              <w:t>Дата и исходящий номер уведомления Заявителю и представителям сторон, подписавшим Соглашение (Коллективный договор), о выявленных в Соглашении нарушениях  (при наличии)</w:t>
            </w:r>
          </w:p>
        </w:tc>
        <w:tc>
          <w:tcPr>
            <w:tcW w:w="2126" w:type="dxa"/>
          </w:tcPr>
          <w:p w:rsidR="00DF379C" w:rsidRPr="0058339C" w:rsidRDefault="00DF379C" w:rsidP="000D39C1"/>
        </w:tc>
      </w:tr>
      <w:tr w:rsidR="00DF379C" w:rsidRPr="0058339C" w:rsidTr="000D39C1">
        <w:trPr>
          <w:jc w:val="center"/>
        </w:trPr>
        <w:tc>
          <w:tcPr>
            <w:tcW w:w="540" w:type="dxa"/>
          </w:tcPr>
          <w:p w:rsidR="00DF379C" w:rsidRPr="0058339C" w:rsidRDefault="00DF379C" w:rsidP="000D39C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588" w:type="dxa"/>
            <w:tcMar>
              <w:top w:w="113" w:type="dxa"/>
              <w:bottom w:w="113" w:type="dxa"/>
            </w:tcMar>
          </w:tcPr>
          <w:p w:rsidR="00DF379C" w:rsidRPr="0058339C" w:rsidRDefault="00DF379C" w:rsidP="000D39C1">
            <w:pPr>
              <w:pStyle w:val="a3"/>
              <w:spacing w:before="0"/>
              <w:ind w:firstLine="22"/>
              <w:rPr>
                <w:color w:val="auto"/>
              </w:rPr>
            </w:pPr>
            <w:r w:rsidRPr="0058339C">
              <w:t xml:space="preserve">Дата и исходящий номер уведомления руководителю Государственной инспекции труда в Саратовской области о выявленных в Соглашении </w:t>
            </w:r>
            <w:r w:rsidRPr="0058339C">
              <w:rPr>
                <w:color w:val="auto"/>
              </w:rPr>
              <w:t>(</w:t>
            </w:r>
            <w:r w:rsidRPr="0058339C">
              <w:t xml:space="preserve">Коллективном договоре) нарушениях  (при наличии) </w:t>
            </w:r>
          </w:p>
        </w:tc>
        <w:tc>
          <w:tcPr>
            <w:tcW w:w="2126" w:type="dxa"/>
          </w:tcPr>
          <w:p w:rsidR="00DF379C" w:rsidRPr="0058339C" w:rsidRDefault="00DF379C" w:rsidP="000D39C1"/>
        </w:tc>
      </w:tr>
    </w:tbl>
    <w:p w:rsidR="00DF379C" w:rsidRPr="0058339C" w:rsidRDefault="00DF379C" w:rsidP="00DF379C">
      <w:pPr>
        <w:pStyle w:val="a3"/>
        <w:spacing w:before="0"/>
        <w:jc w:val="right"/>
      </w:pPr>
    </w:p>
    <w:p w:rsidR="00DF379C" w:rsidRPr="0058339C" w:rsidRDefault="00DF379C" w:rsidP="00DF379C">
      <w:pPr>
        <w:pStyle w:val="a3"/>
        <w:spacing w:before="0"/>
        <w:jc w:val="right"/>
      </w:pPr>
    </w:p>
    <w:p w:rsidR="00DF379C" w:rsidRPr="0058339C" w:rsidRDefault="00DF379C" w:rsidP="00DF379C">
      <w:pPr>
        <w:pStyle w:val="a3"/>
        <w:spacing w:before="0"/>
        <w:jc w:val="right"/>
      </w:pPr>
    </w:p>
    <w:p w:rsidR="00DF379C" w:rsidRPr="0058339C" w:rsidRDefault="00DF379C" w:rsidP="00DF379C">
      <w:pPr>
        <w:pStyle w:val="a3"/>
        <w:spacing w:before="0"/>
        <w:jc w:val="right"/>
      </w:pPr>
    </w:p>
    <w:tbl>
      <w:tblPr>
        <w:tblW w:w="0" w:type="auto"/>
        <w:tblLook w:val="01E0"/>
      </w:tblPr>
      <w:tblGrid>
        <w:gridCol w:w="4047"/>
        <w:gridCol w:w="5523"/>
      </w:tblGrid>
      <w:tr w:rsidR="00DF379C" w:rsidRPr="0058339C" w:rsidTr="000D39C1">
        <w:tc>
          <w:tcPr>
            <w:tcW w:w="4188" w:type="dxa"/>
          </w:tcPr>
          <w:p w:rsidR="00DF379C" w:rsidRPr="0058339C" w:rsidRDefault="00DF379C" w:rsidP="000D39C1">
            <w:pPr>
              <w:pStyle w:val="a3"/>
              <w:spacing w:before="0"/>
              <w:jc w:val="right"/>
              <w:rPr>
                <w:b/>
              </w:rPr>
            </w:pPr>
          </w:p>
        </w:tc>
        <w:tc>
          <w:tcPr>
            <w:tcW w:w="5640" w:type="dxa"/>
          </w:tcPr>
          <w:p w:rsidR="00DF379C" w:rsidRPr="0058339C" w:rsidRDefault="00DF379C" w:rsidP="000D39C1">
            <w:pPr>
              <w:pStyle w:val="a3"/>
              <w:spacing w:before="0"/>
            </w:pPr>
            <w:r w:rsidRPr="0058339C">
              <w:t xml:space="preserve">Приложение № 3 к Административному регламенту предоставления министерством занятости, труда и миграции Саратовской области государственной услуги по проведению уведомительной регистрации  </w:t>
            </w:r>
            <w:r w:rsidRPr="0058339C">
              <w:rPr>
                <w:shd w:val="clear" w:color="auto" w:fill="FFFFFF"/>
              </w:rPr>
              <w:t>региональных соглашений</w:t>
            </w:r>
            <w:r>
              <w:rPr>
                <w:shd w:val="clear" w:color="auto" w:fill="FFFFFF"/>
              </w:rPr>
              <w:t>,</w:t>
            </w:r>
            <w:r w:rsidRPr="0058339C">
              <w:rPr>
                <w:shd w:val="clear" w:color="auto" w:fill="FFFFFF"/>
              </w:rPr>
              <w:t xml:space="preserve"> территориальных соглашений </w:t>
            </w:r>
            <w:r w:rsidRPr="0058339C">
              <w:t>и коллективных договоров</w:t>
            </w:r>
          </w:p>
        </w:tc>
      </w:tr>
    </w:tbl>
    <w:p w:rsidR="00DF379C" w:rsidRPr="0058339C" w:rsidRDefault="00DF379C" w:rsidP="00DF379C">
      <w:pPr>
        <w:pStyle w:val="a3"/>
        <w:spacing w:before="0"/>
        <w:ind w:left="4200"/>
        <w:jc w:val="right"/>
      </w:pPr>
    </w:p>
    <w:p w:rsidR="00DF379C" w:rsidRPr="0058339C" w:rsidRDefault="00DF379C" w:rsidP="00DF379C">
      <w:pPr>
        <w:pStyle w:val="a3"/>
        <w:spacing w:before="0"/>
        <w:jc w:val="right"/>
      </w:pPr>
    </w:p>
    <w:tbl>
      <w:tblPr>
        <w:tblW w:w="0" w:type="auto"/>
        <w:jc w:val="center"/>
        <w:tblInd w:w="-160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65"/>
        <w:gridCol w:w="2160"/>
        <w:gridCol w:w="2110"/>
      </w:tblGrid>
      <w:tr w:rsidR="00DF379C" w:rsidRPr="0058339C" w:rsidTr="000D39C1">
        <w:trPr>
          <w:jc w:val="center"/>
        </w:trPr>
        <w:tc>
          <w:tcPr>
            <w:tcW w:w="9235" w:type="dxa"/>
            <w:gridSpan w:val="3"/>
            <w:vAlign w:val="center"/>
          </w:tcPr>
          <w:p w:rsidR="00DF379C" w:rsidRPr="0058339C" w:rsidRDefault="00DF379C" w:rsidP="000D39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8339C">
              <w:rPr>
                <w:b/>
                <w:bCs/>
                <w:color w:val="000000"/>
                <w:sz w:val="28"/>
                <w:szCs w:val="28"/>
              </w:rPr>
              <w:t>Показатели доступности и  качества </w:t>
            </w:r>
            <w:r w:rsidRPr="0058339C">
              <w:rPr>
                <w:b/>
                <w:color w:val="000000"/>
                <w:sz w:val="28"/>
                <w:szCs w:val="28"/>
              </w:rPr>
              <w:t>государственной услуги</w:t>
            </w:r>
          </w:p>
          <w:p w:rsidR="00DF379C" w:rsidRPr="0058339C" w:rsidRDefault="00DF379C" w:rsidP="000D39C1">
            <w:pPr>
              <w:jc w:val="center"/>
              <w:rPr>
                <w:rFonts w:ascii="Verdana" w:hAnsi="Verdana"/>
                <w:color w:val="000000"/>
                <w:sz w:val="2"/>
                <w:szCs w:val="18"/>
              </w:rPr>
            </w:pPr>
            <w:r w:rsidRPr="0058339C">
              <w:rPr>
                <w:b/>
                <w:color w:val="000000"/>
                <w:sz w:val="28"/>
                <w:szCs w:val="28"/>
              </w:rPr>
              <w:br/>
            </w:r>
          </w:p>
        </w:tc>
      </w:tr>
      <w:tr w:rsidR="00DF379C" w:rsidRPr="0058339C" w:rsidTr="000D39C1">
        <w:trPr>
          <w:jc w:val="center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jc w:val="center"/>
              <w:rPr>
                <w:b/>
                <w:color w:val="000000"/>
              </w:rPr>
            </w:pPr>
            <w:r w:rsidRPr="0058339C">
              <w:rPr>
                <w:b/>
                <w:color w:val="000000"/>
              </w:rPr>
              <w:t xml:space="preserve">Наименование показателей </w:t>
            </w:r>
            <w:r w:rsidRPr="0058339C">
              <w:rPr>
                <w:b/>
                <w:color w:val="000000"/>
              </w:rPr>
              <w:br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8339C">
              <w:rPr>
                <w:b/>
                <w:color w:val="000000"/>
              </w:rPr>
              <w:t>Нормативное</w:t>
            </w:r>
            <w:r w:rsidRPr="0058339C">
              <w:rPr>
                <w:b/>
                <w:color w:val="000000"/>
              </w:rPr>
              <w:br/>
              <w:t xml:space="preserve">значение </w:t>
            </w:r>
            <w:r w:rsidRPr="0058339C">
              <w:rPr>
                <w:b/>
                <w:color w:val="000000"/>
              </w:rPr>
              <w:br/>
              <w:t>показателей</w:t>
            </w:r>
          </w:p>
          <w:p w:rsidR="00DF379C" w:rsidRPr="0058339C" w:rsidRDefault="00DF379C" w:rsidP="000D39C1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8339C">
              <w:rPr>
                <w:b/>
                <w:color w:val="000000"/>
              </w:rPr>
              <w:t xml:space="preserve">Фактическое </w:t>
            </w:r>
            <w:r w:rsidRPr="0058339C">
              <w:rPr>
                <w:b/>
                <w:color w:val="000000"/>
              </w:rPr>
              <w:br/>
              <w:t xml:space="preserve">значение </w:t>
            </w:r>
            <w:r w:rsidRPr="0058339C">
              <w:rPr>
                <w:b/>
                <w:color w:val="000000"/>
              </w:rPr>
              <w:br/>
              <w:t>показателей</w:t>
            </w:r>
            <w:r w:rsidRPr="0058339C">
              <w:rPr>
                <w:b/>
                <w:color w:val="000000"/>
              </w:rPr>
              <w:br/>
              <w:t>в отчетном году</w:t>
            </w:r>
            <w:r w:rsidRPr="0058339C">
              <w:rPr>
                <w:b/>
                <w:color w:val="000000"/>
              </w:rPr>
              <w:br/>
            </w:r>
          </w:p>
        </w:tc>
      </w:tr>
      <w:tr w:rsidR="00DF379C" w:rsidRPr="0058339C" w:rsidTr="000D39C1">
        <w:trPr>
          <w:jc w:val="center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rPr>
                <w:color w:val="000000"/>
              </w:rPr>
            </w:pPr>
            <w:r w:rsidRPr="0058339C">
              <w:rPr>
                <w:color w:val="000000"/>
              </w:rPr>
              <w:t>Количество Заявителей, удовлетворенных порядком и способами получения информации о  предоставлении государственной услуги</w:t>
            </w:r>
            <w:proofErr w:type="gramStart"/>
            <w:r w:rsidRPr="0058339C">
              <w:rPr>
                <w:color w:val="000000"/>
              </w:rPr>
              <w:t xml:space="preserve"> (%)</w:t>
            </w:r>
            <w:proofErr w:type="gramEnd"/>
          </w:p>
          <w:p w:rsidR="00DF379C" w:rsidRPr="0058339C" w:rsidRDefault="00DF379C" w:rsidP="000D39C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jc w:val="center"/>
              <w:rPr>
                <w:color w:val="000000"/>
              </w:rPr>
            </w:pPr>
            <w:r w:rsidRPr="0058339C">
              <w:rPr>
                <w:color w:val="000000"/>
              </w:rPr>
              <w:t>100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jc w:val="center"/>
              <w:rPr>
                <w:color w:val="000000"/>
              </w:rPr>
            </w:pPr>
          </w:p>
          <w:p w:rsidR="00DF379C" w:rsidRPr="0058339C" w:rsidRDefault="00DF379C" w:rsidP="000D39C1">
            <w:pPr>
              <w:rPr>
                <w:color w:val="000000"/>
              </w:rPr>
            </w:pPr>
          </w:p>
        </w:tc>
      </w:tr>
      <w:tr w:rsidR="00DF379C" w:rsidRPr="0058339C" w:rsidTr="000D39C1">
        <w:trPr>
          <w:jc w:val="center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rPr>
                <w:color w:val="000000"/>
              </w:rPr>
            </w:pPr>
            <w:r w:rsidRPr="0058339C">
              <w:rPr>
                <w:color w:val="000000"/>
              </w:rPr>
              <w:t>Количество взаимодействий Заявителя с должностными лицами при предоставлении государственной услуги (раз)</w:t>
            </w:r>
          </w:p>
          <w:p w:rsidR="00DF379C" w:rsidRPr="0058339C" w:rsidRDefault="00DF379C" w:rsidP="000D39C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jc w:val="center"/>
              <w:rPr>
                <w:color w:val="000000"/>
              </w:rPr>
            </w:pPr>
            <w:r w:rsidRPr="0058339C">
              <w:rPr>
                <w:color w:val="000000"/>
              </w:rPr>
              <w:t>не более 2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jc w:val="center"/>
              <w:rPr>
                <w:color w:val="000000"/>
              </w:rPr>
            </w:pPr>
          </w:p>
        </w:tc>
      </w:tr>
      <w:tr w:rsidR="00DF379C" w:rsidRPr="0058339C" w:rsidTr="000D39C1">
        <w:trPr>
          <w:jc w:val="center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rPr>
                <w:color w:val="000000"/>
              </w:rPr>
            </w:pPr>
            <w:r w:rsidRPr="0058339C">
              <w:rPr>
                <w:color w:val="000000"/>
              </w:rPr>
              <w:t>Продолжительность взаимодействий Заявителя с должностными лицами при предоставлении государственной услуги (мин.)</w:t>
            </w:r>
          </w:p>
          <w:p w:rsidR="00DF379C" w:rsidRPr="0058339C" w:rsidRDefault="00DF379C" w:rsidP="000D39C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jc w:val="center"/>
              <w:rPr>
                <w:color w:val="000000"/>
              </w:rPr>
            </w:pPr>
            <w:r w:rsidRPr="0058339C">
              <w:rPr>
                <w:color w:val="000000"/>
              </w:rPr>
              <w:t>90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jc w:val="center"/>
              <w:rPr>
                <w:color w:val="000000"/>
              </w:rPr>
            </w:pPr>
          </w:p>
        </w:tc>
      </w:tr>
      <w:tr w:rsidR="00DF379C" w:rsidRPr="0058339C" w:rsidTr="000D39C1">
        <w:trPr>
          <w:jc w:val="center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rPr>
                <w:color w:val="000000"/>
              </w:rPr>
            </w:pPr>
            <w:r w:rsidRPr="0058339C">
              <w:rPr>
                <w:color w:val="000000"/>
              </w:rPr>
              <w:t>Количество заявителей, удовлетворенных порядком и качеством предоставления государственной услуги</w:t>
            </w:r>
            <w:proofErr w:type="gramStart"/>
            <w:r w:rsidRPr="0058339C">
              <w:rPr>
                <w:color w:val="000000"/>
              </w:rPr>
              <w:t xml:space="preserve"> (%)</w:t>
            </w:r>
            <w:proofErr w:type="gramEnd"/>
          </w:p>
          <w:p w:rsidR="00DF379C" w:rsidRPr="0058339C" w:rsidRDefault="00DF379C" w:rsidP="000D39C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jc w:val="center"/>
              <w:rPr>
                <w:color w:val="000000"/>
              </w:rPr>
            </w:pPr>
            <w:r w:rsidRPr="0058339C">
              <w:rPr>
                <w:color w:val="000000"/>
              </w:rPr>
              <w:t>100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jc w:val="center"/>
              <w:rPr>
                <w:color w:val="000000"/>
              </w:rPr>
            </w:pPr>
          </w:p>
        </w:tc>
      </w:tr>
      <w:tr w:rsidR="00DF379C" w:rsidRPr="0058339C" w:rsidTr="000D39C1">
        <w:trPr>
          <w:jc w:val="center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rPr>
                <w:color w:val="000000"/>
              </w:rPr>
            </w:pPr>
            <w:r w:rsidRPr="0058339C">
              <w:rPr>
                <w:color w:val="000000"/>
              </w:rPr>
              <w:t>Количество правильно заполненных Заявителем  документов, сданных им с первого раза</w:t>
            </w:r>
            <w:proofErr w:type="gramStart"/>
            <w:r w:rsidRPr="0058339C">
              <w:rPr>
                <w:color w:val="000000"/>
              </w:rPr>
              <w:t xml:space="preserve"> (%)</w:t>
            </w:r>
            <w:proofErr w:type="gramEnd"/>
          </w:p>
          <w:p w:rsidR="00DF379C" w:rsidRPr="0058339C" w:rsidRDefault="00DF379C" w:rsidP="000D39C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jc w:val="center"/>
              <w:rPr>
                <w:color w:val="000000"/>
              </w:rPr>
            </w:pPr>
            <w:r w:rsidRPr="0058339C">
              <w:rPr>
                <w:color w:val="000000"/>
              </w:rPr>
              <w:t>100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jc w:val="center"/>
              <w:rPr>
                <w:color w:val="000000"/>
              </w:rPr>
            </w:pPr>
          </w:p>
        </w:tc>
      </w:tr>
      <w:tr w:rsidR="00DF379C" w:rsidRPr="0058339C" w:rsidTr="000D39C1">
        <w:trPr>
          <w:jc w:val="center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rPr>
                <w:color w:val="000000"/>
              </w:rPr>
            </w:pPr>
            <w:r w:rsidRPr="0058339C">
              <w:rPr>
                <w:color w:val="000000"/>
              </w:rPr>
              <w:t>Количество заявителей, ожидавших получения услуги в очереди более м</w:t>
            </w:r>
            <w:r w:rsidRPr="0058339C">
              <w:t>аксимального срока, установленного Регламентом</w:t>
            </w:r>
            <w:proofErr w:type="gramStart"/>
            <w:r w:rsidRPr="0058339C">
              <w:t xml:space="preserve"> </w:t>
            </w:r>
            <w:r w:rsidRPr="0058339C">
              <w:rPr>
                <w:color w:val="000000"/>
              </w:rPr>
              <w:t>(%)</w:t>
            </w:r>
            <w:proofErr w:type="gramEnd"/>
          </w:p>
          <w:p w:rsidR="00DF379C" w:rsidRPr="0058339C" w:rsidRDefault="00DF379C" w:rsidP="000D39C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jc w:val="center"/>
              <w:rPr>
                <w:color w:val="000000"/>
              </w:rPr>
            </w:pPr>
            <w:r w:rsidRPr="0058339C">
              <w:rPr>
                <w:color w:val="000000"/>
              </w:rPr>
              <w:t>0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jc w:val="center"/>
              <w:rPr>
                <w:color w:val="000000"/>
              </w:rPr>
            </w:pPr>
          </w:p>
        </w:tc>
      </w:tr>
      <w:tr w:rsidR="00DF379C" w:rsidRPr="0058339C" w:rsidTr="000D39C1">
        <w:trPr>
          <w:jc w:val="center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rPr>
                <w:color w:val="000000"/>
              </w:rPr>
            </w:pPr>
            <w:r w:rsidRPr="0058339C">
              <w:rPr>
                <w:color w:val="000000"/>
              </w:rPr>
              <w:t>Количество обоснованных жалоб к общему количеству обслуженных Заявителей</w:t>
            </w:r>
            <w:proofErr w:type="gramStart"/>
            <w:r w:rsidRPr="0058339C">
              <w:rPr>
                <w:color w:val="000000"/>
              </w:rPr>
              <w:t xml:space="preserve"> (%)</w:t>
            </w:r>
            <w:proofErr w:type="gramEnd"/>
          </w:p>
          <w:p w:rsidR="00DF379C" w:rsidRPr="0058339C" w:rsidRDefault="00DF379C" w:rsidP="000D39C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jc w:val="center"/>
              <w:rPr>
                <w:color w:val="000000"/>
              </w:rPr>
            </w:pPr>
            <w:r w:rsidRPr="0058339C">
              <w:rPr>
                <w:color w:val="000000"/>
              </w:rPr>
              <w:t>0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9C" w:rsidRPr="0058339C" w:rsidRDefault="00DF379C" w:rsidP="000D39C1">
            <w:pPr>
              <w:jc w:val="center"/>
              <w:rPr>
                <w:color w:val="000000"/>
              </w:rPr>
            </w:pPr>
          </w:p>
        </w:tc>
      </w:tr>
    </w:tbl>
    <w:p w:rsidR="00DF379C" w:rsidRPr="0058339C" w:rsidRDefault="00DF379C" w:rsidP="00DF379C">
      <w:pPr>
        <w:jc w:val="both"/>
      </w:pPr>
    </w:p>
    <w:p w:rsidR="00DF379C" w:rsidRPr="0058339C" w:rsidRDefault="00DF379C" w:rsidP="00DF379C">
      <w:pPr>
        <w:jc w:val="both"/>
      </w:pPr>
    </w:p>
    <w:p w:rsidR="00DF379C" w:rsidRPr="0058339C" w:rsidRDefault="00DF379C" w:rsidP="00DF379C">
      <w:pPr>
        <w:jc w:val="both"/>
      </w:pPr>
    </w:p>
    <w:p w:rsidR="00DF379C" w:rsidRPr="0058339C" w:rsidRDefault="00DF379C" w:rsidP="00DF379C">
      <w:pPr>
        <w:jc w:val="both"/>
      </w:pPr>
    </w:p>
    <w:p w:rsidR="00DF379C" w:rsidRPr="0058339C" w:rsidRDefault="00DF379C" w:rsidP="00DF379C">
      <w:pPr>
        <w:jc w:val="both"/>
      </w:pPr>
    </w:p>
    <w:p w:rsidR="00DF379C" w:rsidRPr="0058339C" w:rsidRDefault="00DF379C" w:rsidP="00DF379C">
      <w:pPr>
        <w:jc w:val="both"/>
      </w:pPr>
    </w:p>
    <w:p w:rsidR="00DF379C" w:rsidRPr="0058339C" w:rsidRDefault="00DF379C" w:rsidP="00DF379C">
      <w:pPr>
        <w:jc w:val="both"/>
      </w:pPr>
    </w:p>
    <w:p w:rsidR="00DF379C" w:rsidRPr="0058339C" w:rsidRDefault="00DF379C" w:rsidP="00DF379C">
      <w:pPr>
        <w:jc w:val="both"/>
      </w:pPr>
    </w:p>
    <w:p w:rsidR="00DF379C" w:rsidRPr="0058339C" w:rsidRDefault="00DF379C" w:rsidP="00DF379C">
      <w:pPr>
        <w:jc w:val="both"/>
      </w:pPr>
    </w:p>
    <w:p w:rsidR="00DF379C" w:rsidRPr="0058339C" w:rsidRDefault="00DF379C" w:rsidP="00DF379C">
      <w:pPr>
        <w:jc w:val="both"/>
      </w:pPr>
    </w:p>
    <w:tbl>
      <w:tblPr>
        <w:tblW w:w="0" w:type="auto"/>
        <w:tblLook w:val="01E0"/>
      </w:tblPr>
      <w:tblGrid>
        <w:gridCol w:w="4047"/>
        <w:gridCol w:w="5523"/>
      </w:tblGrid>
      <w:tr w:rsidR="00DF379C" w:rsidRPr="0058339C" w:rsidTr="000D39C1">
        <w:tc>
          <w:tcPr>
            <w:tcW w:w="4188" w:type="dxa"/>
          </w:tcPr>
          <w:p w:rsidR="00DF379C" w:rsidRPr="0058339C" w:rsidRDefault="00DF379C" w:rsidP="000D39C1">
            <w:pPr>
              <w:pStyle w:val="a3"/>
              <w:spacing w:before="0"/>
              <w:jc w:val="right"/>
            </w:pPr>
          </w:p>
        </w:tc>
        <w:tc>
          <w:tcPr>
            <w:tcW w:w="5640" w:type="dxa"/>
          </w:tcPr>
          <w:p w:rsidR="00DF379C" w:rsidRPr="0058339C" w:rsidRDefault="00DF379C" w:rsidP="000D39C1">
            <w:pPr>
              <w:pStyle w:val="a3"/>
              <w:spacing w:before="0"/>
            </w:pPr>
            <w:r w:rsidRPr="0058339C">
              <w:t xml:space="preserve">Приложение № 4 к Административному регламенту предоставления министерством занятости, труда и миграции Саратовской области государственной услуги по проведению уведомительной регистрации  </w:t>
            </w:r>
            <w:r w:rsidRPr="0058339C">
              <w:rPr>
                <w:shd w:val="clear" w:color="auto" w:fill="FFFFFF"/>
              </w:rPr>
              <w:t>региональных соглашений</w:t>
            </w:r>
            <w:r>
              <w:rPr>
                <w:shd w:val="clear" w:color="auto" w:fill="FFFFFF"/>
              </w:rPr>
              <w:t>,</w:t>
            </w:r>
            <w:r w:rsidRPr="0058339C">
              <w:rPr>
                <w:shd w:val="clear" w:color="auto" w:fill="FFFFFF"/>
              </w:rPr>
              <w:t xml:space="preserve"> территориальных соглашений </w:t>
            </w:r>
            <w:r w:rsidRPr="0058339C">
              <w:t>и коллективных договоров</w:t>
            </w:r>
          </w:p>
        </w:tc>
      </w:tr>
    </w:tbl>
    <w:p w:rsidR="00DF379C" w:rsidRPr="0058339C" w:rsidRDefault="00DF379C" w:rsidP="00DF379C">
      <w:pPr>
        <w:pStyle w:val="a3"/>
        <w:spacing w:before="0"/>
        <w:ind w:left="5520"/>
        <w:jc w:val="right"/>
      </w:pPr>
    </w:p>
    <w:p w:rsidR="00DF379C" w:rsidRPr="0058339C" w:rsidRDefault="00DF379C" w:rsidP="00DF379C">
      <w:pPr>
        <w:pStyle w:val="a3"/>
        <w:spacing w:before="0"/>
        <w:ind w:left="5520"/>
        <w:jc w:val="right"/>
      </w:pPr>
      <w:r w:rsidRPr="0058339C">
        <w:t xml:space="preserve"> </w:t>
      </w:r>
    </w:p>
    <w:p w:rsidR="00DF379C" w:rsidRPr="0058339C" w:rsidRDefault="00DF379C" w:rsidP="00DF379C">
      <w:pPr>
        <w:pStyle w:val="a3"/>
        <w:spacing w:before="0"/>
        <w:jc w:val="center"/>
        <w:rPr>
          <w:b/>
          <w:sz w:val="28"/>
        </w:rPr>
      </w:pPr>
      <w:r w:rsidRPr="0058339C">
        <w:rPr>
          <w:b/>
          <w:sz w:val="28"/>
        </w:rPr>
        <w:t xml:space="preserve">Блок-схема предоставления государственной услуги </w:t>
      </w:r>
    </w:p>
    <w:p w:rsidR="00DF379C" w:rsidRPr="0058339C" w:rsidRDefault="00DF379C" w:rsidP="00DF379C">
      <w:pPr>
        <w:pStyle w:val="a3"/>
        <w:spacing w:before="0"/>
        <w:jc w:val="center"/>
        <w:rPr>
          <w:b/>
          <w:sz w:val="28"/>
        </w:rPr>
      </w:pPr>
    </w:p>
    <w:p w:rsidR="00DF379C" w:rsidRPr="0058339C" w:rsidRDefault="00DF379C" w:rsidP="00DF379C">
      <w:pPr>
        <w:pStyle w:val="ConsPlusNormal"/>
        <w:widowControl/>
        <w:ind w:firstLine="0"/>
        <w:jc w:val="center"/>
      </w:pPr>
    </w:p>
    <w:p w:rsidR="00DF379C" w:rsidRPr="0058339C" w:rsidRDefault="00DF379C" w:rsidP="00D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F379C" w:rsidRPr="0058339C" w:rsidRDefault="00DF379C" w:rsidP="00D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8339C">
        <w:t>Прием документов на предоставление государственной услуги</w:t>
      </w:r>
    </w:p>
    <w:p w:rsidR="00DF379C" w:rsidRPr="0058339C" w:rsidRDefault="00DF379C" w:rsidP="00D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F379C" w:rsidRPr="0058339C" w:rsidRDefault="00DF379C" w:rsidP="00DF379C">
      <w:pPr>
        <w:pStyle w:val="ConsPlusNonformat"/>
        <w:widowControl/>
        <w:jc w:val="both"/>
      </w:pPr>
      <w:r w:rsidRPr="0058339C">
        <w:rPr>
          <w:noProof/>
        </w:rPr>
        <w:pict>
          <v:line id="_x0000_s1030" style="position:absolute;left:0;text-align:left;z-index:251664384" from="372pt,-.2pt" to="372pt,28.85pt">
            <v:stroke endarrow="block"/>
          </v:line>
        </w:pict>
      </w:r>
      <w:r w:rsidRPr="0058339C">
        <w:rPr>
          <w:noProof/>
        </w:rPr>
        <w:pict>
          <v:line id="_x0000_s1029" style="position:absolute;left:0;text-align:left;z-index:251663360" from="76.25pt,.65pt" to="76.25pt,29.7pt">
            <v:stroke endarrow="block"/>
          </v:line>
        </w:pict>
      </w: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680"/>
        <w:gridCol w:w="4800"/>
      </w:tblGrid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F379C" w:rsidRPr="0058339C" w:rsidRDefault="00DF379C" w:rsidP="000D39C1">
            <w:pPr>
              <w:pStyle w:val="2"/>
              <w:rPr>
                <w:b/>
                <w:i w:val="0"/>
                <w:sz w:val="24"/>
              </w:rPr>
            </w:pPr>
          </w:p>
          <w:p w:rsidR="00DF379C" w:rsidRPr="0058339C" w:rsidRDefault="00DF379C" w:rsidP="000D39C1">
            <w:pPr>
              <w:pStyle w:val="2"/>
              <w:rPr>
                <w:b/>
                <w:i w:val="0"/>
                <w:sz w:val="24"/>
              </w:rPr>
            </w:pPr>
            <w:r w:rsidRPr="0058339C">
              <w:rPr>
                <w:b/>
                <w:i w:val="0"/>
                <w:sz w:val="24"/>
              </w:rPr>
              <w:t xml:space="preserve">Отказ в приеме документов на предоставление государственной услуги </w:t>
            </w:r>
          </w:p>
          <w:p w:rsidR="00DF379C" w:rsidRPr="0058339C" w:rsidRDefault="00DF379C" w:rsidP="000D39C1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</w:tcPr>
          <w:p w:rsidR="00DF379C" w:rsidRPr="0058339C" w:rsidRDefault="00DF379C" w:rsidP="000D39C1"/>
        </w:tc>
        <w:tc>
          <w:tcPr>
            <w:tcW w:w="4800" w:type="dxa"/>
            <w:shd w:val="clear" w:color="auto" w:fill="auto"/>
          </w:tcPr>
          <w:p w:rsidR="00DF379C" w:rsidRPr="0058339C" w:rsidRDefault="00DF379C" w:rsidP="000D39C1">
            <w:pPr>
              <w:jc w:val="center"/>
            </w:pPr>
          </w:p>
          <w:p w:rsidR="00DF379C" w:rsidRPr="0058339C" w:rsidRDefault="00DF379C" w:rsidP="000D39C1">
            <w:pPr>
              <w:jc w:val="center"/>
            </w:pPr>
            <w:r w:rsidRPr="0058339C">
              <w:t>Уведомительная регистрация Соглашения</w:t>
            </w:r>
          </w:p>
          <w:p w:rsidR="00DF379C" w:rsidRPr="0058339C" w:rsidRDefault="00DF379C" w:rsidP="000D39C1">
            <w:pPr>
              <w:jc w:val="center"/>
            </w:pPr>
            <w:r w:rsidRPr="0058339C">
              <w:t>(Коллективного договора)</w:t>
            </w:r>
          </w:p>
        </w:tc>
      </w:tr>
    </w:tbl>
    <w:p w:rsidR="00DF379C" w:rsidRPr="0058339C" w:rsidRDefault="00DF379C" w:rsidP="00DF379C">
      <w:pPr>
        <w:pStyle w:val="ConsPlusNonformat"/>
        <w:widowControl/>
        <w:jc w:val="both"/>
      </w:pPr>
      <w:r w:rsidRPr="0058339C">
        <w:rPr>
          <w:noProof/>
        </w:rPr>
        <w:pict>
          <v:line id="_x0000_s1026" style="position:absolute;left:0;text-align:left;z-index:251660288;mso-position-horizontal-relative:text;mso-position-vertical-relative:text" from="372pt,3.85pt" to="372pt,32.9pt">
            <v:stroke endarrow="block"/>
          </v:line>
        </w:pict>
      </w:r>
      <w:r w:rsidRPr="0058339C">
        <w:t xml:space="preserve">                                      </w:t>
      </w:r>
    </w:p>
    <w:p w:rsidR="00DF379C" w:rsidRPr="00DF379C" w:rsidRDefault="00DF379C" w:rsidP="00DF379C">
      <w:pPr>
        <w:pStyle w:val="ConsPlusNonformat"/>
        <w:widowControl/>
        <w:jc w:val="both"/>
      </w:pPr>
      <w:r w:rsidRPr="0058339C">
        <w:t xml:space="preserve">               </w:t>
      </w:r>
    </w:p>
    <w:p w:rsidR="00DF379C" w:rsidRPr="00DF379C" w:rsidRDefault="00DF379C" w:rsidP="00DF379C">
      <w:pPr>
        <w:pStyle w:val="ConsPlusNonformat"/>
        <w:widowControl/>
        <w:jc w:val="both"/>
      </w:pPr>
    </w:p>
    <w:tbl>
      <w:tblPr>
        <w:tblW w:w="0" w:type="auto"/>
        <w:tblInd w:w="5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2"/>
      </w:tblGrid>
      <w:tr w:rsidR="00DF379C" w:rsidRPr="0058339C" w:rsidTr="000D39C1">
        <w:tc>
          <w:tcPr>
            <w:tcW w:w="4800" w:type="dxa"/>
          </w:tcPr>
          <w:p w:rsidR="00DF379C" w:rsidRPr="0058339C" w:rsidRDefault="00DF379C" w:rsidP="000D39C1">
            <w:pPr>
              <w:jc w:val="center"/>
            </w:pPr>
          </w:p>
          <w:p w:rsidR="00DF379C" w:rsidRPr="0058339C" w:rsidRDefault="00DF379C" w:rsidP="000D39C1">
            <w:pPr>
              <w:jc w:val="center"/>
            </w:pPr>
            <w:r w:rsidRPr="0058339C">
              <w:t>Проведение проверки Соглашения  (Коллективного договора) на соответствие законодательству</w:t>
            </w:r>
          </w:p>
          <w:p w:rsidR="00DF379C" w:rsidRPr="0058339C" w:rsidRDefault="00DF379C" w:rsidP="000D39C1">
            <w:pPr>
              <w:jc w:val="center"/>
            </w:pPr>
            <w:r w:rsidRPr="0058339C">
              <w:rPr>
                <w:noProof/>
              </w:rPr>
              <w:pict>
                <v:line id="_x0000_s1028" style="position:absolute;left:0;text-align:left;z-index:251662336" from="126pt,13.35pt" to="126pt,42.4pt">
                  <v:stroke endarrow="block"/>
                </v:line>
              </w:pict>
            </w:r>
          </w:p>
        </w:tc>
      </w:tr>
    </w:tbl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tbl>
      <w:tblPr>
        <w:tblW w:w="4800" w:type="dxa"/>
        <w:tblInd w:w="5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0"/>
      </w:tblGrid>
      <w:tr w:rsidR="00DF379C" w:rsidRPr="0058339C" w:rsidTr="000D39C1">
        <w:tc>
          <w:tcPr>
            <w:tcW w:w="4800" w:type="dxa"/>
          </w:tcPr>
          <w:p w:rsidR="00DF379C" w:rsidRPr="0058339C" w:rsidRDefault="00DF379C" w:rsidP="000D39C1">
            <w:pPr>
              <w:jc w:val="center"/>
            </w:pPr>
          </w:p>
          <w:p w:rsidR="00DF379C" w:rsidRPr="0058339C" w:rsidRDefault="00DF379C" w:rsidP="000D39C1">
            <w:pPr>
              <w:ind w:left="-108" w:firstLine="108"/>
              <w:jc w:val="center"/>
            </w:pPr>
            <w:r w:rsidRPr="0058339C">
              <w:t xml:space="preserve">Внесение сведений о Соглашении            (Коллективном договоре) в АИАС </w:t>
            </w:r>
          </w:p>
          <w:p w:rsidR="00DF379C" w:rsidRPr="0058339C" w:rsidRDefault="00DF379C" w:rsidP="000D39C1">
            <w:pPr>
              <w:jc w:val="center"/>
            </w:pPr>
          </w:p>
        </w:tc>
      </w:tr>
    </w:tbl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ConsPlusNonformat"/>
        <w:widowControl/>
        <w:jc w:val="both"/>
      </w:pPr>
    </w:p>
    <w:p w:rsidR="00DF379C" w:rsidRPr="0058339C" w:rsidRDefault="00DF379C" w:rsidP="00DF379C">
      <w:pPr>
        <w:pStyle w:val="a3"/>
        <w:spacing w:before="0"/>
        <w:jc w:val="center"/>
        <w:rPr>
          <w:b/>
          <w:sz w:val="28"/>
        </w:rPr>
      </w:pPr>
    </w:p>
    <w:p w:rsidR="00DF379C" w:rsidRPr="0058339C" w:rsidRDefault="00DF379C" w:rsidP="00DF379C">
      <w:pPr>
        <w:pStyle w:val="a3"/>
        <w:spacing w:before="0"/>
        <w:jc w:val="center"/>
        <w:rPr>
          <w:b/>
          <w:sz w:val="28"/>
        </w:rPr>
      </w:pPr>
    </w:p>
    <w:p w:rsidR="00DF379C" w:rsidRPr="0058339C" w:rsidRDefault="00DF379C" w:rsidP="00DF379C">
      <w:pPr>
        <w:pStyle w:val="a3"/>
        <w:spacing w:before="0"/>
        <w:jc w:val="center"/>
        <w:rPr>
          <w:b/>
          <w:sz w:val="28"/>
        </w:rPr>
      </w:pPr>
      <w:r w:rsidRPr="0058339C">
        <w:rPr>
          <w:b/>
          <w:sz w:val="28"/>
        </w:rPr>
        <w:t xml:space="preserve">Блок-схема административной процедуры приема документов на предоставление государственной услуги </w:t>
      </w: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DF379C" w:rsidRPr="0058339C" w:rsidTr="000D39C1">
        <w:tc>
          <w:tcPr>
            <w:tcW w:w="9853" w:type="dxa"/>
          </w:tcPr>
          <w:p w:rsidR="00DF379C" w:rsidRPr="0058339C" w:rsidRDefault="00DF379C" w:rsidP="000D39C1">
            <w:r w:rsidRPr="0058339C">
              <w:t>Поступление в Отдел документов, предусмотренных пунктами  19, 20 Регламента</w:t>
            </w:r>
          </w:p>
        </w:tc>
      </w:tr>
    </w:tbl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  <w:r w:rsidRPr="0058339C">
        <w:rPr>
          <w:noProof/>
        </w:rPr>
        <w:pict>
          <v:line id="_x0000_s1027" style="position:absolute;left:0;text-align:left;z-index:251661312;mso-position-horizontal-relative:text;mso-position-vertical-relative:text" from="240pt,-.3pt" to="240pt,26.7pt">
            <v:stroke endarrow="block"/>
          </v:line>
        </w:pict>
      </w: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DF379C" w:rsidRPr="0058339C" w:rsidTr="000D39C1">
        <w:tc>
          <w:tcPr>
            <w:tcW w:w="9853" w:type="dxa"/>
            <w:tcBorders>
              <w:bottom w:val="single" w:sz="4" w:space="0" w:color="000000"/>
            </w:tcBorders>
          </w:tcPr>
          <w:p w:rsidR="00DF379C" w:rsidRPr="0058339C" w:rsidRDefault="00DF379C" w:rsidP="000D39C1">
            <w:pPr>
              <w:jc w:val="center"/>
            </w:pPr>
            <w:r w:rsidRPr="0058339C">
              <w:t>Проверка документов на соответствие требованиям Регламента</w:t>
            </w:r>
          </w:p>
        </w:tc>
      </w:tr>
      <w:tr w:rsidR="00DF379C" w:rsidRPr="0058339C" w:rsidTr="000D39C1">
        <w:tc>
          <w:tcPr>
            <w:tcW w:w="9853" w:type="dxa"/>
            <w:tcBorders>
              <w:left w:val="nil"/>
              <w:right w:val="nil"/>
            </w:tcBorders>
          </w:tcPr>
          <w:p w:rsidR="00DF379C" w:rsidRPr="0058339C" w:rsidRDefault="00DF379C" w:rsidP="000D39C1">
            <w:pPr>
              <w:jc w:val="center"/>
            </w:pPr>
            <w:r w:rsidRPr="0058339C">
              <w:rPr>
                <w:noProof/>
              </w:rPr>
              <w:pict>
                <v:line id="_x0000_s1041" style="position:absolute;left:0;text-align:left;z-index:251675648;mso-position-horizontal-relative:text;mso-position-vertical-relative:text" from="240pt,.2pt" to="240pt,27.2pt">
                  <v:stroke endarrow="block"/>
                </v:line>
              </w:pict>
            </w:r>
          </w:p>
          <w:p w:rsidR="00DF379C" w:rsidRPr="0058339C" w:rsidRDefault="00DF379C" w:rsidP="000D39C1">
            <w:pPr>
              <w:jc w:val="center"/>
            </w:pPr>
          </w:p>
        </w:tc>
      </w:tr>
      <w:tr w:rsidR="00DF379C" w:rsidRPr="0058339C" w:rsidTr="000D39C1">
        <w:tc>
          <w:tcPr>
            <w:tcW w:w="9853" w:type="dxa"/>
            <w:tcBorders>
              <w:bottom w:val="single" w:sz="4" w:space="0" w:color="000000"/>
            </w:tcBorders>
          </w:tcPr>
          <w:p w:rsidR="00DF379C" w:rsidRPr="0058339C" w:rsidRDefault="00DF379C" w:rsidP="000D39C1">
            <w:pPr>
              <w:jc w:val="center"/>
            </w:pPr>
            <w:r w:rsidRPr="0058339C">
              <w:t>Регистрация запроса Заявителя в журнале регистрации запросов Заявителей</w:t>
            </w:r>
          </w:p>
        </w:tc>
      </w:tr>
      <w:tr w:rsidR="00DF379C" w:rsidRPr="0058339C" w:rsidTr="000D39C1">
        <w:tc>
          <w:tcPr>
            <w:tcW w:w="9853" w:type="dxa"/>
            <w:tcBorders>
              <w:left w:val="nil"/>
              <w:right w:val="nil"/>
            </w:tcBorders>
          </w:tcPr>
          <w:p w:rsidR="00DF379C" w:rsidRPr="0058339C" w:rsidRDefault="00DF379C" w:rsidP="000D39C1">
            <w:pPr>
              <w:jc w:val="center"/>
            </w:pPr>
            <w:r w:rsidRPr="0058339C">
              <w:rPr>
                <w:noProof/>
              </w:rPr>
              <w:pict>
                <v:line id="_x0000_s1042" style="position:absolute;left:0;text-align:left;z-index:251676672;mso-position-horizontal-relative:text;mso-position-vertical-relative:text" from="240pt,2.8pt" to="240pt,29.8pt">
                  <v:stroke endarrow="block"/>
                </v:line>
              </w:pict>
            </w:r>
          </w:p>
          <w:p w:rsidR="00DF379C" w:rsidRPr="0058339C" w:rsidRDefault="00DF379C" w:rsidP="000D39C1">
            <w:pPr>
              <w:jc w:val="center"/>
            </w:pPr>
          </w:p>
        </w:tc>
      </w:tr>
      <w:tr w:rsidR="00DF379C" w:rsidRPr="0058339C" w:rsidTr="000D39C1">
        <w:tc>
          <w:tcPr>
            <w:tcW w:w="9853" w:type="dxa"/>
          </w:tcPr>
          <w:p w:rsidR="00DF379C" w:rsidRPr="0058339C" w:rsidRDefault="00DF379C" w:rsidP="000D39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9C">
              <w:rPr>
                <w:rFonts w:ascii="Times New Roman" w:hAnsi="Times New Roman" w:cs="Times New Roman"/>
                <w:sz w:val="24"/>
                <w:szCs w:val="24"/>
              </w:rPr>
              <w:t>Оформление  выписки из журнала регистрации запросов Заявителей с дальнейшей передачей Заявителю под роспись  (направлением по электронной почте/факсу)</w:t>
            </w:r>
          </w:p>
        </w:tc>
      </w:tr>
    </w:tbl>
    <w:p w:rsidR="00DF379C" w:rsidRPr="0058339C" w:rsidRDefault="00DF379C" w:rsidP="00DF379C">
      <w:pPr>
        <w:pStyle w:val="a3"/>
        <w:spacing w:before="0"/>
        <w:jc w:val="both"/>
        <w:rPr>
          <w:rFonts w:ascii="Arial" w:hAnsi="Arial" w:cs="Arial"/>
          <w:color w:val="auto"/>
          <w:sz w:val="16"/>
          <w:szCs w:val="16"/>
        </w:rPr>
      </w:pPr>
      <w:r w:rsidRPr="0058339C">
        <w:rPr>
          <w:noProof/>
        </w:rPr>
        <w:pict>
          <v:line id="_x0000_s1039" style="position:absolute;left:0;text-align:left;z-index:251673600;mso-position-horizontal-relative:text;mso-position-vertical-relative:text" from="354pt,.6pt" to="354pt,27.6pt">
            <v:stroke endarrow="block"/>
          </v:line>
        </w:pict>
      </w:r>
      <w:r w:rsidRPr="0058339C">
        <w:rPr>
          <w:noProof/>
        </w:rPr>
        <w:pict>
          <v:line id="_x0000_s1037" style="position:absolute;left:0;text-align:left;z-index:251671552;mso-position-horizontal-relative:text;mso-position-vertical-relative:text" from="1in,2.3pt" to="1in,31.35pt">
            <v:stroke endarrow="block"/>
          </v:line>
        </w:pict>
      </w:r>
    </w:p>
    <w:p w:rsidR="00DF379C" w:rsidRPr="0058339C" w:rsidRDefault="00DF379C" w:rsidP="00DF379C">
      <w:pPr>
        <w:pStyle w:val="ConsPlusNonformat"/>
        <w:widowControl/>
        <w:jc w:val="center"/>
      </w:pPr>
    </w:p>
    <w:p w:rsidR="00DF379C" w:rsidRPr="0058339C" w:rsidRDefault="00DF379C" w:rsidP="00DF379C">
      <w:pPr>
        <w:pStyle w:val="ConsPlusNonformat"/>
        <w:widowControl/>
        <w:jc w:val="both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1080"/>
        <w:gridCol w:w="1391"/>
        <w:gridCol w:w="600"/>
        <w:gridCol w:w="3289"/>
      </w:tblGrid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3360" w:type="dxa"/>
            <w:tcBorders>
              <w:bottom w:val="single" w:sz="4" w:space="0" w:color="auto"/>
            </w:tcBorders>
          </w:tcPr>
          <w:p w:rsidR="00DF379C" w:rsidRPr="0058339C" w:rsidRDefault="00DF379C" w:rsidP="000D39C1">
            <w:pPr>
              <w:jc w:val="both"/>
            </w:pPr>
            <w:r w:rsidRPr="0058339C">
              <w:t xml:space="preserve">Все документы, необходимые для предоставления государственной услуги,  </w:t>
            </w:r>
          </w:p>
          <w:p w:rsidR="00DF379C" w:rsidRPr="0058339C" w:rsidRDefault="00DF379C" w:rsidP="000D39C1">
            <w:pPr>
              <w:jc w:val="both"/>
            </w:pPr>
            <w:r w:rsidRPr="0058339C">
              <w:t>в наличии</w:t>
            </w:r>
          </w:p>
          <w:p w:rsidR="00DF379C" w:rsidRPr="0058339C" w:rsidRDefault="00DF379C" w:rsidP="000D39C1">
            <w:pPr>
              <w:jc w:val="both"/>
            </w:pPr>
            <w:r w:rsidRPr="0058339C">
              <w:t>и соответствуют требованиям к их оформлению, предусмотренным  Регламентом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</w:tcPr>
          <w:p w:rsidR="00DF379C" w:rsidRPr="0058339C" w:rsidRDefault="00DF379C" w:rsidP="000D39C1"/>
        </w:tc>
        <w:tc>
          <w:tcPr>
            <w:tcW w:w="52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9C" w:rsidRPr="0058339C" w:rsidRDefault="00DF379C" w:rsidP="000D39C1">
            <w:pPr>
              <w:tabs>
                <w:tab w:val="num" w:pos="0"/>
              </w:tabs>
              <w:jc w:val="both"/>
            </w:pPr>
            <w:r w:rsidRPr="0058339C">
              <w:t>В документах выявлены основания для отказа в приеме документов на предоставление государственной услуги, предусмотренные пунктом 23 Регламента</w:t>
            </w:r>
          </w:p>
        </w:tc>
      </w:tr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360" w:type="dxa"/>
            <w:tcBorders>
              <w:top w:val="single" w:sz="4" w:space="0" w:color="auto"/>
              <w:left w:val="nil"/>
              <w:right w:val="nil"/>
            </w:tcBorders>
          </w:tcPr>
          <w:p w:rsidR="00DF379C" w:rsidRPr="0058339C" w:rsidRDefault="00DF379C" w:rsidP="000D39C1">
            <w:pPr>
              <w:jc w:val="both"/>
              <w:rPr>
                <w:noProof/>
                <w:sz w:val="16"/>
                <w:szCs w:val="16"/>
              </w:rPr>
            </w:pPr>
            <w:r w:rsidRPr="0058339C">
              <w:rPr>
                <w:noProof/>
                <w:sz w:val="16"/>
                <w:szCs w:val="16"/>
              </w:rPr>
              <w:pict>
                <v:line id="_x0000_s1045" style="position:absolute;left:0;text-align:left;z-index:251679744;mso-position-horizontal-relative:text;mso-position-vertical-relative:text" from="66.6pt,2.45pt" to="66.6pt,29.45pt">
                  <v:stroke endarrow="block"/>
                </v:line>
              </w:pict>
            </w: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79C" w:rsidRPr="0058339C" w:rsidRDefault="00DF379C" w:rsidP="000D39C1"/>
        </w:tc>
        <w:tc>
          <w:tcPr>
            <w:tcW w:w="52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9C" w:rsidRPr="0058339C" w:rsidRDefault="00DF379C" w:rsidP="000D39C1">
            <w:pPr>
              <w:jc w:val="both"/>
            </w:pPr>
            <w:r w:rsidRPr="0058339C">
              <w:rPr>
                <w:noProof/>
              </w:rPr>
              <w:pict>
                <v:line id="_x0000_s1044" style="position:absolute;left:0;text-align:left;z-index:251678720;mso-position-horizontal-relative:text;mso-position-vertical-relative:text" from="132.6pt,.25pt" to="132.6pt,29.3pt">
                  <v:stroke endarrow="block"/>
                </v:line>
              </w:pict>
            </w:r>
          </w:p>
        </w:tc>
      </w:tr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360" w:type="dxa"/>
            <w:tcBorders>
              <w:bottom w:val="single" w:sz="4" w:space="0" w:color="auto"/>
            </w:tcBorders>
          </w:tcPr>
          <w:p w:rsidR="00DF379C" w:rsidRPr="0058339C" w:rsidRDefault="00DF379C" w:rsidP="000D39C1">
            <w:pPr>
              <w:jc w:val="both"/>
              <w:rPr>
                <w:i/>
              </w:rPr>
            </w:pPr>
            <w:r w:rsidRPr="0058339C">
              <w:rPr>
                <w:i/>
              </w:rPr>
              <w:t>Прием документов на предоставление государственной услуги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379C" w:rsidRPr="0058339C" w:rsidRDefault="00DF379C" w:rsidP="000D39C1"/>
        </w:tc>
        <w:tc>
          <w:tcPr>
            <w:tcW w:w="5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9C" w:rsidRPr="0058339C" w:rsidRDefault="00DF379C" w:rsidP="000D3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9C">
              <w:rPr>
                <w:rFonts w:ascii="Times New Roman" w:hAnsi="Times New Roman" w:cs="Times New Roman"/>
                <w:sz w:val="24"/>
                <w:szCs w:val="24"/>
              </w:rPr>
              <w:t>Заявителю предлагается представить  лично (направить по почте) документы, необходимые для  получения государственной</w:t>
            </w:r>
            <w:r w:rsidRPr="0058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39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:rsidR="00DF379C" w:rsidRPr="0058339C" w:rsidRDefault="00DF379C" w:rsidP="000D39C1">
            <w:pPr>
              <w:jc w:val="both"/>
            </w:pPr>
            <w:r w:rsidRPr="0058339C">
              <w:rPr>
                <w:noProof/>
              </w:rPr>
              <w:pict>
                <v:line id="_x0000_s1043" style="position:absolute;left:0;text-align:left;flip:x y;z-index:251677696;mso-position-horizontal-relative:text;mso-position-vertical-relative:text" from="66.6pt,3.35pt" to="67.2pt,75.15pt">
                  <v:stroke endarrow="block"/>
                </v:line>
              </w:pic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379C" w:rsidRPr="0058339C" w:rsidRDefault="00DF379C" w:rsidP="000D39C1"/>
        </w:tc>
        <w:tc>
          <w:tcPr>
            <w:tcW w:w="5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9C" w:rsidRPr="0058339C" w:rsidRDefault="00DF379C" w:rsidP="000D39C1">
            <w:pPr>
              <w:jc w:val="both"/>
            </w:pPr>
          </w:p>
        </w:tc>
      </w:tr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F379C" w:rsidRPr="0058339C" w:rsidRDefault="00DF379C" w:rsidP="000D39C1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79C" w:rsidRPr="0058339C" w:rsidRDefault="00DF379C" w:rsidP="000D39C1"/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F379C" w:rsidRPr="0058339C" w:rsidRDefault="00DF379C" w:rsidP="000D39C1">
            <w:pPr>
              <w:jc w:val="both"/>
            </w:pPr>
            <w:r w:rsidRPr="0058339C">
              <w:rPr>
                <w:noProof/>
                <w:sz w:val="16"/>
                <w:szCs w:val="16"/>
              </w:rPr>
              <w:pict>
                <v:line id="_x0000_s1046" style="position:absolute;left:0;text-align:left;z-index:251680768;mso-position-horizontal-relative:text;mso-position-vertical-relative:text" from="30.6pt,2.1pt" to="30.6pt,29.1pt">
                  <v:stroke endarrow="block"/>
                </v:line>
              </w:pict>
            </w:r>
            <w:r w:rsidRPr="0058339C">
              <w:rPr>
                <w:noProof/>
                <w:sz w:val="16"/>
                <w:szCs w:val="16"/>
              </w:rPr>
              <w:pict>
                <v:line id="_x0000_s1047" style="position:absolute;left:0;text-align:left;z-index:251681792;mso-position-horizontal-relative:text;mso-position-vertical-relative:text" from="168.6pt,2.1pt" to="168.6pt,29.1pt">
                  <v:stroke endarrow="block"/>
                </v:line>
              </w:pict>
            </w:r>
            <w:r w:rsidRPr="0058339C">
              <w:tab/>
            </w:r>
          </w:p>
        </w:tc>
      </w:tr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79C" w:rsidRPr="0058339C" w:rsidRDefault="00DF379C" w:rsidP="000D39C1">
            <w:pPr>
              <w:jc w:val="both"/>
            </w:pPr>
            <w:r w:rsidRPr="0058339C">
              <w:t>Документы, необходимые для  получения государственной</w:t>
            </w:r>
            <w:r w:rsidRPr="0058339C">
              <w:rPr>
                <w:b/>
              </w:rPr>
              <w:t xml:space="preserve"> </w:t>
            </w:r>
            <w:r w:rsidRPr="0058339C">
              <w:t>услуги, поступили в Отдел в срок, предусмотренный пунктом 44 Регламента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DF379C" w:rsidRPr="0058339C" w:rsidRDefault="00DF379C" w:rsidP="000D3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79C" w:rsidRPr="0058339C" w:rsidRDefault="00DF379C" w:rsidP="000D39C1">
            <w:pPr>
              <w:jc w:val="both"/>
            </w:pPr>
            <w:r w:rsidRPr="0058339C">
              <w:t>Заявителем не представлены необходимые документы в срок, предусмотренный пунктом 44 Регламента</w:t>
            </w:r>
          </w:p>
        </w:tc>
      </w:tr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79C" w:rsidRPr="0058339C" w:rsidRDefault="00DF379C" w:rsidP="000D39C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F379C" w:rsidRPr="0058339C" w:rsidRDefault="00DF379C" w:rsidP="000D3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79C" w:rsidRPr="0058339C" w:rsidRDefault="00DF379C" w:rsidP="000D39C1">
            <w:r w:rsidRPr="0058339C">
              <w:rPr>
                <w:noProof/>
              </w:rPr>
              <w:pict>
                <v:line id="_x0000_s1040" style="position:absolute;z-index:251674624;mso-position-horizontal-relative:text;mso-position-vertical-relative:text" from="69.05pt,-.35pt" to="69.05pt,26.65pt">
                  <v:stroke endarrow="block"/>
                </v:line>
              </w:pict>
            </w:r>
          </w:p>
        </w:tc>
      </w:tr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79C" w:rsidRPr="0058339C" w:rsidRDefault="00DF379C" w:rsidP="000D39C1"/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DF379C" w:rsidRPr="0058339C" w:rsidRDefault="00DF379C" w:rsidP="000D3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79C" w:rsidRPr="0058339C" w:rsidRDefault="00DF379C" w:rsidP="000D3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39C">
              <w:rPr>
                <w:rFonts w:ascii="Times New Roman" w:hAnsi="Times New Roman" w:cs="Times New Roman"/>
                <w:i/>
                <w:sz w:val="24"/>
                <w:szCs w:val="24"/>
              </w:rPr>
              <w:t>Отказ в приеме документов на предоставление государственной услуги</w:t>
            </w:r>
          </w:p>
          <w:p w:rsidR="00DF379C" w:rsidRPr="0058339C" w:rsidRDefault="00DF379C" w:rsidP="000D39C1">
            <w:pPr>
              <w:jc w:val="both"/>
              <w:rPr>
                <w:i/>
              </w:rPr>
            </w:pPr>
          </w:p>
        </w:tc>
      </w:tr>
    </w:tbl>
    <w:p w:rsidR="00DF379C" w:rsidRPr="0058339C" w:rsidRDefault="00DF379C" w:rsidP="00DF379C">
      <w:pPr>
        <w:pStyle w:val="a3"/>
        <w:spacing w:before="0"/>
        <w:jc w:val="both"/>
        <w:rPr>
          <w:rFonts w:ascii="Arial" w:hAnsi="Arial" w:cs="Arial"/>
          <w:color w:val="auto"/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DF37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a3"/>
        <w:spacing w:before="0"/>
        <w:jc w:val="center"/>
        <w:rPr>
          <w:b/>
          <w:sz w:val="28"/>
          <w:szCs w:val="28"/>
        </w:rPr>
      </w:pPr>
      <w:r w:rsidRPr="0058339C">
        <w:rPr>
          <w:b/>
          <w:sz w:val="28"/>
          <w:szCs w:val="28"/>
        </w:rPr>
        <w:t>Блок-схема административной процедуры уведомительной регистрации Соглашения (Коллективного договора)</w:t>
      </w:r>
    </w:p>
    <w:p w:rsidR="00DF379C" w:rsidRPr="0058339C" w:rsidRDefault="00DF379C" w:rsidP="00DF379C">
      <w:pPr>
        <w:pStyle w:val="a3"/>
        <w:spacing w:befor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DF379C" w:rsidRPr="0058339C" w:rsidTr="000D39C1">
        <w:tc>
          <w:tcPr>
            <w:tcW w:w="9853" w:type="dxa"/>
          </w:tcPr>
          <w:p w:rsidR="00DF379C" w:rsidRPr="0058339C" w:rsidRDefault="00DF379C" w:rsidP="000D39C1">
            <w:pPr>
              <w:jc w:val="both"/>
            </w:pPr>
            <w:r w:rsidRPr="0058339C">
              <w:t>Сведения о Соглашении (Коллективном договоре) вносятся в журнал регистрации в соответствии с приложениями № 5, 6, 7, 8, 9 к Регламенту</w:t>
            </w:r>
          </w:p>
        </w:tc>
      </w:tr>
    </w:tbl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  <w:r w:rsidRPr="0058339C">
        <w:rPr>
          <w:noProof/>
          <w:sz w:val="16"/>
          <w:szCs w:val="16"/>
        </w:rPr>
        <w:pict>
          <v:line id="_x0000_s1031" style="position:absolute;left:0;text-align:left;z-index:251665408;mso-position-horizontal-relative:text;mso-position-vertical-relative:text" from="234.65pt,.45pt" to="234.65pt,27.45pt">
            <v:stroke endarrow="block"/>
          </v:line>
        </w:pict>
      </w: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DF379C" w:rsidRPr="0058339C" w:rsidTr="000D39C1">
        <w:tc>
          <w:tcPr>
            <w:tcW w:w="9853" w:type="dxa"/>
          </w:tcPr>
          <w:p w:rsidR="00DF379C" w:rsidRPr="0058339C" w:rsidRDefault="00DF379C" w:rsidP="000D39C1">
            <w:pPr>
              <w:jc w:val="both"/>
            </w:pPr>
            <w:r w:rsidRPr="0058339C">
              <w:t xml:space="preserve">На листах каждого экземпляра Соглашения (Коллективного договора), где имеются подписи и печати сторон, подписавших Соглашение (Коллективный договор), ставится номер и дата уведомительной регистрации, </w:t>
            </w:r>
            <w:r w:rsidRPr="0058339C">
              <w:rPr>
                <w:bCs/>
                <w:iCs/>
              </w:rPr>
              <w:t xml:space="preserve">личная подпись, фамилия и инициалы специалиста Отдела, </w:t>
            </w:r>
            <w:r w:rsidRPr="0058339C">
              <w:t>печать Министерства</w:t>
            </w:r>
            <w:r w:rsidRPr="0058339C">
              <w:rPr>
                <w:noProof/>
              </w:rPr>
              <w:pict>
                <v:line id="_x0000_s1032" style="position:absolute;left:0;text-align:left;z-index:251666432;mso-position-horizontal-relative:text;mso-position-vertical-relative:text" from="234.65pt,41.2pt" to="234.65pt,68.2pt">
                  <v:stroke endarrow="block"/>
                </v:line>
              </w:pict>
            </w:r>
          </w:p>
        </w:tc>
      </w:tr>
    </w:tbl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DF379C" w:rsidRPr="0058339C" w:rsidTr="000D39C1">
        <w:tc>
          <w:tcPr>
            <w:tcW w:w="9853" w:type="dxa"/>
          </w:tcPr>
          <w:p w:rsidR="00DF379C" w:rsidRPr="0058339C" w:rsidRDefault="00DF379C" w:rsidP="000D39C1">
            <w:pPr>
              <w:pStyle w:val="2"/>
              <w:jc w:val="both"/>
              <w:rPr>
                <w:b/>
                <w:i w:val="0"/>
                <w:sz w:val="24"/>
              </w:rPr>
            </w:pPr>
            <w:r w:rsidRPr="0058339C">
              <w:rPr>
                <w:b/>
                <w:i w:val="0"/>
                <w:sz w:val="24"/>
              </w:rPr>
              <w:t>Один экземпляр Соглашения (Коллективно</w:t>
            </w:r>
            <w:r w:rsidRPr="0058339C">
              <w:rPr>
                <w:b/>
                <w:i w:val="0"/>
              </w:rPr>
              <w:t>го</w:t>
            </w:r>
            <w:r w:rsidRPr="0058339C">
              <w:rPr>
                <w:b/>
                <w:i w:val="0"/>
                <w:sz w:val="24"/>
              </w:rPr>
              <w:t xml:space="preserve"> договор</w:t>
            </w:r>
            <w:r w:rsidRPr="0058339C">
              <w:rPr>
                <w:b/>
                <w:i w:val="0"/>
              </w:rPr>
              <w:t>а</w:t>
            </w:r>
            <w:r w:rsidRPr="0058339C">
              <w:rPr>
                <w:b/>
                <w:i w:val="0"/>
                <w:sz w:val="24"/>
              </w:rPr>
              <w:t>) (подлинник) хранится в Министерстве для проведения проверки на соответствие законодательству.</w:t>
            </w:r>
          </w:p>
          <w:p w:rsidR="00DF379C" w:rsidRPr="0058339C" w:rsidRDefault="00DF379C" w:rsidP="000D39C1">
            <w:pPr>
              <w:pStyle w:val="a3"/>
              <w:spacing w:before="0"/>
              <w:jc w:val="both"/>
            </w:pPr>
            <w:r w:rsidRPr="0058339C">
              <w:rPr>
                <w:color w:val="auto"/>
              </w:rPr>
              <w:t xml:space="preserve">Все оставшиеся экземпляры Соглашения </w:t>
            </w:r>
            <w:r w:rsidRPr="0058339C">
              <w:t>(Коллективного договора)</w:t>
            </w:r>
            <w:r w:rsidRPr="0058339C">
              <w:rPr>
                <w:color w:val="auto"/>
              </w:rPr>
              <w:t xml:space="preserve"> (подлинники) возвращаются Заявителю в порядке, предусмотренном пунктом  50 Регламента</w:t>
            </w:r>
          </w:p>
        </w:tc>
      </w:tr>
    </w:tbl>
    <w:p w:rsidR="00DF379C" w:rsidRPr="0058339C" w:rsidRDefault="00DF379C" w:rsidP="00DF379C">
      <w:pPr>
        <w:pStyle w:val="ConsPlusNormal"/>
        <w:widowControl/>
        <w:ind w:firstLine="0"/>
        <w:jc w:val="both"/>
        <w:rPr>
          <w:b/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b/>
          <w:sz w:val="16"/>
          <w:szCs w:val="16"/>
        </w:rPr>
      </w:pPr>
    </w:p>
    <w:p w:rsidR="00DF379C" w:rsidRPr="0058339C" w:rsidRDefault="00DF379C" w:rsidP="00DF379C">
      <w:pPr>
        <w:pStyle w:val="a3"/>
        <w:spacing w:before="0"/>
        <w:jc w:val="center"/>
        <w:rPr>
          <w:b/>
          <w:sz w:val="28"/>
          <w:szCs w:val="28"/>
        </w:rPr>
      </w:pPr>
      <w:r w:rsidRPr="0058339C">
        <w:rPr>
          <w:b/>
          <w:sz w:val="28"/>
        </w:rPr>
        <w:t xml:space="preserve">Блок-схема административной процедуры проведения </w:t>
      </w:r>
      <w:r w:rsidRPr="0058339C">
        <w:rPr>
          <w:b/>
          <w:color w:val="auto"/>
          <w:sz w:val="28"/>
          <w:szCs w:val="28"/>
        </w:rPr>
        <w:t xml:space="preserve">проверки Соглашения </w:t>
      </w:r>
      <w:r w:rsidRPr="0058339C">
        <w:rPr>
          <w:b/>
          <w:sz w:val="28"/>
          <w:szCs w:val="28"/>
        </w:rPr>
        <w:t>(Коллективного договора)</w:t>
      </w:r>
      <w:r w:rsidRPr="0058339C">
        <w:rPr>
          <w:b/>
          <w:color w:val="auto"/>
          <w:sz w:val="28"/>
          <w:szCs w:val="28"/>
        </w:rPr>
        <w:t xml:space="preserve"> на соответствие законодательству</w:t>
      </w: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DF379C" w:rsidRPr="0058339C" w:rsidTr="000D39C1">
        <w:tc>
          <w:tcPr>
            <w:tcW w:w="9853" w:type="dxa"/>
          </w:tcPr>
          <w:p w:rsidR="00DF379C" w:rsidRPr="0058339C" w:rsidRDefault="00DF379C" w:rsidP="000D39C1">
            <w:pPr>
              <w:pStyle w:val="a3"/>
              <w:spacing w:before="0"/>
              <w:jc w:val="both"/>
              <w:rPr>
                <w:color w:val="auto"/>
              </w:rPr>
            </w:pPr>
            <w:r w:rsidRPr="0058339C">
              <w:t xml:space="preserve">Зарегистрированный экземпляр Соглашения (Коллективного договора) проходит </w:t>
            </w:r>
            <w:r w:rsidRPr="0058339C">
              <w:rPr>
                <w:color w:val="auto"/>
              </w:rPr>
              <w:t xml:space="preserve">проверку  на соответствие законодательству </w:t>
            </w:r>
            <w:r w:rsidRPr="0058339C">
              <w:t>в Отделе и в структурных подразделениях Министерства</w:t>
            </w:r>
            <w:r w:rsidRPr="0058339C">
              <w:rPr>
                <w:noProof/>
              </w:rPr>
              <w:pict>
                <v:line id="_x0000_s1033" style="position:absolute;left:0;text-align:left;z-index:251667456;mso-position-horizontal-relative:text;mso-position-vertical-relative:text" from="234.65pt,27.3pt" to="234.65pt,54.3pt">
                  <v:stroke endarrow="block"/>
                </v:line>
              </w:pict>
            </w:r>
          </w:p>
        </w:tc>
      </w:tr>
    </w:tbl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DF379C" w:rsidRPr="0058339C" w:rsidTr="000D39C1">
        <w:tc>
          <w:tcPr>
            <w:tcW w:w="9853" w:type="dxa"/>
          </w:tcPr>
          <w:p w:rsidR="00DF379C" w:rsidRPr="0058339C" w:rsidRDefault="00DF379C" w:rsidP="000D39C1">
            <w:pPr>
              <w:pStyle w:val="a3"/>
              <w:spacing w:before="0"/>
              <w:jc w:val="both"/>
              <w:rPr>
                <w:color w:val="auto"/>
              </w:rPr>
            </w:pPr>
            <w:r w:rsidRPr="0058339C">
              <w:rPr>
                <w:noProof/>
                <w:sz w:val="16"/>
                <w:szCs w:val="16"/>
              </w:rPr>
              <w:pict>
                <v:line id="_x0000_s1038" style="position:absolute;left:0;text-align:left;z-index:251672576" from="83.4pt,54.3pt" to="83.4pt,81.3pt">
                  <v:stroke endarrow="block"/>
                </v:line>
              </w:pict>
            </w:r>
            <w:r w:rsidRPr="0058339C">
              <w:rPr>
                <w:color w:val="auto"/>
              </w:rPr>
              <w:t xml:space="preserve">По результатам проверки Соглашения </w:t>
            </w:r>
            <w:r w:rsidRPr="0058339C">
              <w:t>(Коллективного договора)</w:t>
            </w:r>
            <w:r w:rsidRPr="0058339C">
              <w:rPr>
                <w:color w:val="auto"/>
              </w:rPr>
              <w:t xml:space="preserve"> на соответствие законодательству составляется Заключение в соответствии с приложением № 10 к Регламенту</w:t>
            </w:r>
            <w:r w:rsidRPr="0058339C">
              <w:t>, которое хранится вместе с экземпляром Соглашения (Коллективного договора) в Министерстве</w:t>
            </w:r>
          </w:p>
        </w:tc>
      </w:tr>
    </w:tbl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  <w:r w:rsidRPr="0058339C">
        <w:rPr>
          <w:noProof/>
          <w:sz w:val="24"/>
          <w:szCs w:val="24"/>
        </w:rPr>
        <w:pict>
          <v:line id="_x0000_s1034" style="position:absolute;left:0;text-align:left;z-index:251668480;mso-position-horizontal-relative:text;mso-position-vertical-relative:text" from="378pt,-.55pt" to="378pt,26.45pt">
            <v:stroke endarrow="block"/>
          </v:line>
        </w:pict>
      </w: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0"/>
        <w:gridCol w:w="1669"/>
        <w:gridCol w:w="4671"/>
      </w:tblGrid>
      <w:tr w:rsidR="00DF379C" w:rsidRPr="0058339C" w:rsidTr="000D39C1">
        <w:tc>
          <w:tcPr>
            <w:tcW w:w="3284" w:type="dxa"/>
          </w:tcPr>
          <w:p w:rsidR="00DF379C" w:rsidRPr="0058339C" w:rsidRDefault="00DF379C" w:rsidP="000D3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339C">
              <w:rPr>
                <w:rFonts w:ascii="Times New Roman" w:hAnsi="Times New Roman" w:cs="Times New Roman"/>
                <w:sz w:val="24"/>
                <w:szCs w:val="24"/>
              </w:rPr>
              <w:t>В Заключении указывается на отсутствие противоречий между текстом Соглашения (Коллективного договора) и законодательством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DF379C" w:rsidRPr="0058339C" w:rsidRDefault="00DF379C" w:rsidP="000D3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dxa"/>
          </w:tcPr>
          <w:p w:rsidR="00DF379C" w:rsidRPr="0058339C" w:rsidRDefault="00DF379C" w:rsidP="000D39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339C">
              <w:rPr>
                <w:rFonts w:ascii="Times New Roman" w:hAnsi="Times New Roman" w:cs="Times New Roman"/>
                <w:sz w:val="24"/>
                <w:szCs w:val="24"/>
              </w:rPr>
              <w:t>В Заключении указываются выявленные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</w:t>
            </w:r>
          </w:p>
        </w:tc>
      </w:tr>
    </w:tbl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  <w:r w:rsidRPr="0058339C">
        <w:rPr>
          <w:noProof/>
          <w:sz w:val="16"/>
          <w:szCs w:val="16"/>
        </w:rPr>
        <w:pict>
          <v:line id="_x0000_s1036" style="position:absolute;left:0;text-align:left;z-index:251670528;mso-position-horizontal-relative:text;mso-position-vertical-relative:text" from="378pt,5.25pt" to="378pt,32.25pt">
            <v:stroke endarrow="block"/>
          </v:line>
        </w:pict>
      </w: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tbl>
      <w:tblPr>
        <w:tblW w:w="0" w:type="auto"/>
        <w:tblInd w:w="5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2"/>
      </w:tblGrid>
      <w:tr w:rsidR="00DF379C" w:rsidRPr="0058339C" w:rsidTr="000D39C1">
        <w:tc>
          <w:tcPr>
            <w:tcW w:w="4825" w:type="dxa"/>
          </w:tcPr>
          <w:p w:rsidR="00DF379C" w:rsidRPr="0058339C" w:rsidRDefault="00DF379C" w:rsidP="000D39C1">
            <w:pPr>
              <w:pStyle w:val="a3"/>
              <w:spacing w:before="0"/>
              <w:jc w:val="both"/>
              <w:rPr>
                <w:color w:val="auto"/>
              </w:rPr>
            </w:pPr>
            <w:r w:rsidRPr="0058339C">
              <w:rPr>
                <w:color w:val="auto"/>
              </w:rPr>
              <w:t xml:space="preserve">Заявителю и представителям сторон, подписавшим Соглашение </w:t>
            </w:r>
            <w:r w:rsidRPr="0058339C">
              <w:t>(Коллективный договор)</w:t>
            </w:r>
            <w:r w:rsidRPr="0058339C">
              <w:rPr>
                <w:color w:val="auto"/>
              </w:rPr>
              <w:t xml:space="preserve">, направляются уведомления о выявленных нарушениях с приложением копии Заключения по результатам проверки Соглашения </w:t>
            </w:r>
            <w:r w:rsidRPr="0058339C">
              <w:t>(Коллективного договора)</w:t>
            </w:r>
            <w:r w:rsidRPr="0058339C">
              <w:rPr>
                <w:color w:val="auto"/>
              </w:rPr>
              <w:t xml:space="preserve">  на соответствие законодательству.</w:t>
            </w:r>
          </w:p>
          <w:p w:rsidR="00DF379C" w:rsidRPr="0058339C" w:rsidRDefault="00DF379C" w:rsidP="000D39C1">
            <w:pPr>
              <w:pStyle w:val="a3"/>
              <w:spacing w:before="0"/>
              <w:jc w:val="both"/>
              <w:rPr>
                <w:color w:val="auto"/>
              </w:rPr>
            </w:pPr>
            <w:r w:rsidRPr="0058339C">
              <w:rPr>
                <w:color w:val="auto"/>
              </w:rPr>
              <w:t xml:space="preserve">Аналогичное уведомление направляется </w:t>
            </w:r>
            <w:r w:rsidRPr="0058339C">
              <w:rPr>
                <w:color w:val="auto"/>
              </w:rPr>
              <w:lastRenderedPageBreak/>
              <w:t>руководителю Государственной инспекции труда в Саратовской области</w:t>
            </w:r>
          </w:p>
        </w:tc>
      </w:tr>
    </w:tbl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a3"/>
        <w:spacing w:before="0"/>
        <w:jc w:val="center"/>
        <w:rPr>
          <w:b/>
          <w:sz w:val="28"/>
        </w:rPr>
      </w:pPr>
    </w:p>
    <w:p w:rsidR="00DF379C" w:rsidRPr="0058339C" w:rsidRDefault="00DF379C" w:rsidP="00DF379C">
      <w:pPr>
        <w:pStyle w:val="a3"/>
        <w:spacing w:before="0"/>
        <w:jc w:val="center"/>
        <w:rPr>
          <w:b/>
          <w:sz w:val="28"/>
          <w:szCs w:val="28"/>
        </w:rPr>
      </w:pPr>
      <w:r w:rsidRPr="0058339C">
        <w:rPr>
          <w:b/>
          <w:sz w:val="28"/>
        </w:rPr>
        <w:t xml:space="preserve">Блок-схема административной процедуры внесения сведений о </w:t>
      </w:r>
      <w:r w:rsidRPr="0058339C">
        <w:rPr>
          <w:b/>
          <w:sz w:val="28"/>
          <w:szCs w:val="28"/>
        </w:rPr>
        <w:t xml:space="preserve">Соглашении (Коллективном договоре) в АИАС </w:t>
      </w:r>
    </w:p>
    <w:p w:rsidR="00DF379C" w:rsidRPr="0058339C" w:rsidRDefault="00DF379C" w:rsidP="00DF379C">
      <w:pPr>
        <w:pStyle w:val="a3"/>
        <w:spacing w:before="0"/>
        <w:jc w:val="center"/>
        <w:rPr>
          <w:b/>
          <w:sz w:val="28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DF379C" w:rsidRPr="0058339C" w:rsidTr="000D39C1">
        <w:tc>
          <w:tcPr>
            <w:tcW w:w="9853" w:type="dxa"/>
          </w:tcPr>
          <w:p w:rsidR="00DF379C" w:rsidRPr="0058339C" w:rsidRDefault="00DF379C" w:rsidP="000D39C1">
            <w:pPr>
              <w:jc w:val="center"/>
            </w:pPr>
            <w:r w:rsidRPr="0058339C">
              <w:t>Сведения о Соглашении (Коллективном договоре) вносятся в АИАС</w:t>
            </w:r>
          </w:p>
          <w:p w:rsidR="00DF379C" w:rsidRPr="0058339C" w:rsidRDefault="00DF379C" w:rsidP="000D39C1">
            <w:pPr>
              <w:jc w:val="center"/>
            </w:pPr>
          </w:p>
        </w:tc>
      </w:tr>
    </w:tbl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  <w:r w:rsidRPr="0058339C">
        <w:rPr>
          <w:noProof/>
          <w:sz w:val="16"/>
          <w:szCs w:val="16"/>
        </w:rPr>
        <w:pict>
          <v:line id="_x0000_s1035" style="position:absolute;left:0;text-align:left;z-index:251669504;mso-position-horizontal-relative:text;mso-position-vertical-relative:text" from="235.9pt,-.3pt" to="235.9pt,26.7pt">
            <v:stroke endarrow="block"/>
          </v:line>
        </w:pict>
      </w: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DF379C" w:rsidRPr="0058339C" w:rsidTr="000D39C1">
        <w:tc>
          <w:tcPr>
            <w:tcW w:w="9853" w:type="dxa"/>
          </w:tcPr>
          <w:p w:rsidR="00DF379C" w:rsidRPr="0058339C" w:rsidRDefault="00DF379C" w:rsidP="000D39C1">
            <w:pPr>
              <w:jc w:val="center"/>
            </w:pPr>
            <w:r w:rsidRPr="0058339C">
              <w:t>На титульном листе Соглашения (Коллективного договора) указывается  дата внесения сведений, Ф.И.О. и подпись специалиста Отдела</w:t>
            </w:r>
          </w:p>
          <w:p w:rsidR="00DF379C" w:rsidRPr="0058339C" w:rsidRDefault="00DF379C" w:rsidP="000D39C1">
            <w:pPr>
              <w:jc w:val="center"/>
            </w:pPr>
          </w:p>
        </w:tc>
      </w:tr>
    </w:tbl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9C" w:rsidRPr="0058339C" w:rsidRDefault="00DF379C" w:rsidP="00DF379C">
      <w:pPr>
        <w:pStyle w:val="ConsPlusNormal"/>
        <w:widowControl/>
        <w:ind w:firstLine="0"/>
        <w:jc w:val="both"/>
        <w:rPr>
          <w:sz w:val="16"/>
          <w:szCs w:val="16"/>
        </w:rPr>
        <w:sectPr w:rsidR="00DF379C" w:rsidRPr="0058339C" w:rsidSect="00256025">
          <w:headerReference w:type="even" r:id="rId23"/>
          <w:footerReference w:type="even" r:id="rId24"/>
          <w:footerReference w:type="default" r:id="rId25"/>
          <w:footerReference w:type="first" r:id="rId26"/>
          <w:pgSz w:w="11906" w:h="16838"/>
          <w:pgMar w:top="39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828" w:type="dxa"/>
        <w:tblInd w:w="5280" w:type="dxa"/>
        <w:tblLook w:val="01E0"/>
      </w:tblPr>
      <w:tblGrid>
        <w:gridCol w:w="4188"/>
        <w:gridCol w:w="5640"/>
      </w:tblGrid>
      <w:tr w:rsidR="00DF379C" w:rsidRPr="0058339C" w:rsidTr="000D39C1">
        <w:tc>
          <w:tcPr>
            <w:tcW w:w="4188" w:type="dxa"/>
          </w:tcPr>
          <w:p w:rsidR="00DF379C" w:rsidRPr="0058339C" w:rsidRDefault="00DF379C" w:rsidP="000D39C1">
            <w:pPr>
              <w:pStyle w:val="a3"/>
              <w:spacing w:before="0"/>
              <w:jc w:val="right"/>
            </w:pPr>
          </w:p>
        </w:tc>
        <w:tc>
          <w:tcPr>
            <w:tcW w:w="5640" w:type="dxa"/>
          </w:tcPr>
          <w:p w:rsidR="00DF379C" w:rsidRPr="0058339C" w:rsidRDefault="00DF379C" w:rsidP="000D39C1">
            <w:pPr>
              <w:pStyle w:val="a3"/>
              <w:spacing w:before="0"/>
            </w:pPr>
            <w:r w:rsidRPr="0058339C">
              <w:t xml:space="preserve">Приложение № 5 к Административному регламенту предоставления министерством занятости, труда и миграции Саратовской области государственной услуги по проведению уведомительной регистрации  </w:t>
            </w:r>
            <w:r w:rsidRPr="0058339C">
              <w:rPr>
                <w:shd w:val="clear" w:color="auto" w:fill="FFFFFF"/>
              </w:rPr>
              <w:t>региональных соглашений</w:t>
            </w:r>
            <w:r>
              <w:rPr>
                <w:shd w:val="clear" w:color="auto" w:fill="FFFFFF"/>
              </w:rPr>
              <w:t>,</w:t>
            </w:r>
            <w:r w:rsidRPr="0058339C">
              <w:rPr>
                <w:shd w:val="clear" w:color="auto" w:fill="FFFFFF"/>
              </w:rPr>
              <w:t xml:space="preserve"> территориальных соглашений </w:t>
            </w:r>
            <w:r w:rsidRPr="0058339C">
              <w:t>и коллективных договоров</w:t>
            </w:r>
          </w:p>
        </w:tc>
      </w:tr>
    </w:tbl>
    <w:p w:rsidR="00DF379C" w:rsidRPr="0058339C" w:rsidRDefault="00DF379C" w:rsidP="00DF379C">
      <w:pPr>
        <w:pStyle w:val="a3"/>
        <w:spacing w:before="0"/>
        <w:ind w:left="5520"/>
        <w:jc w:val="right"/>
      </w:pPr>
    </w:p>
    <w:p w:rsidR="00DF379C" w:rsidRPr="0058339C" w:rsidRDefault="00DF379C" w:rsidP="00DF379C">
      <w:pPr>
        <w:pStyle w:val="a3"/>
        <w:spacing w:before="0"/>
        <w:jc w:val="right"/>
        <w:rPr>
          <w:b/>
          <w:sz w:val="28"/>
        </w:rPr>
      </w:pPr>
    </w:p>
    <w:p w:rsidR="00DF379C" w:rsidRPr="0058339C" w:rsidRDefault="00DF379C" w:rsidP="00DF379C">
      <w:pPr>
        <w:pStyle w:val="a3"/>
        <w:spacing w:before="0"/>
        <w:jc w:val="right"/>
        <w:rPr>
          <w:b/>
          <w:sz w:val="28"/>
        </w:rPr>
      </w:pPr>
    </w:p>
    <w:p w:rsidR="00DF379C" w:rsidRPr="0058339C" w:rsidRDefault="00DF379C" w:rsidP="00DF379C">
      <w:pPr>
        <w:ind w:left="9975"/>
      </w:pPr>
    </w:p>
    <w:p w:rsidR="00DF379C" w:rsidRPr="0058339C" w:rsidRDefault="00DF379C" w:rsidP="00DF379C">
      <w:pPr>
        <w:autoSpaceDE w:val="0"/>
        <w:autoSpaceDN w:val="0"/>
        <w:adjustRightInd w:val="0"/>
        <w:ind w:left="709"/>
        <w:jc w:val="center"/>
        <w:rPr>
          <w:b/>
          <w:bCs/>
          <w:iCs/>
          <w:sz w:val="28"/>
          <w:szCs w:val="28"/>
        </w:rPr>
      </w:pPr>
      <w:r w:rsidRPr="0058339C">
        <w:rPr>
          <w:b/>
          <w:iCs/>
          <w:sz w:val="28"/>
          <w:szCs w:val="28"/>
        </w:rPr>
        <w:t xml:space="preserve">Форма  журнала регистрации региональных </w:t>
      </w:r>
      <w:r w:rsidRPr="0058339C">
        <w:rPr>
          <w:b/>
          <w:sz w:val="28"/>
          <w:szCs w:val="28"/>
        </w:rPr>
        <w:t>трехсторонних</w:t>
      </w:r>
      <w:r w:rsidRPr="0058339C">
        <w:rPr>
          <w:b/>
          <w:iCs/>
          <w:sz w:val="28"/>
          <w:szCs w:val="28"/>
        </w:rPr>
        <w:t xml:space="preserve"> соглашений, </w:t>
      </w:r>
      <w:r w:rsidRPr="0058339C">
        <w:rPr>
          <w:b/>
          <w:bCs/>
          <w:iCs/>
          <w:sz w:val="28"/>
          <w:szCs w:val="28"/>
        </w:rPr>
        <w:t>соглашений о внесении изменений, дополнений и продлении срока их действия</w:t>
      </w:r>
    </w:p>
    <w:p w:rsidR="00DF379C" w:rsidRPr="0058339C" w:rsidRDefault="00DF379C" w:rsidP="00DF379C">
      <w:pPr>
        <w:pStyle w:val="2"/>
        <w:rPr>
          <w:i w:val="0"/>
          <w:iCs w:val="0"/>
          <w:sz w:val="28"/>
          <w:szCs w:val="28"/>
        </w:rPr>
      </w:pPr>
    </w:p>
    <w:p w:rsidR="00DF379C" w:rsidRPr="0058339C" w:rsidRDefault="00DF379C" w:rsidP="00DF379C"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</w:p>
    <w:tbl>
      <w:tblPr>
        <w:tblW w:w="13683" w:type="dxa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1693"/>
        <w:gridCol w:w="2065"/>
        <w:gridCol w:w="2015"/>
        <w:gridCol w:w="2078"/>
        <w:gridCol w:w="2596"/>
        <w:gridCol w:w="2646"/>
      </w:tblGrid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№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58339C">
              <w:rPr>
                <w:szCs w:val="28"/>
              </w:rPr>
              <w:t>п</w:t>
            </w:r>
            <w:proofErr w:type="spellEnd"/>
            <w:proofErr w:type="gramEnd"/>
            <w:r w:rsidRPr="0058339C">
              <w:rPr>
                <w:szCs w:val="28"/>
              </w:rPr>
              <w:t>/</w:t>
            </w:r>
            <w:proofErr w:type="spellStart"/>
            <w:r w:rsidRPr="0058339C">
              <w:rPr>
                <w:szCs w:val="28"/>
              </w:rPr>
              <w:t>п</w:t>
            </w:r>
            <w:proofErr w:type="spellEnd"/>
          </w:p>
        </w:tc>
        <w:tc>
          <w:tcPr>
            <w:tcW w:w="1693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Название соглашения</w:t>
            </w:r>
          </w:p>
        </w:tc>
        <w:tc>
          <w:tcPr>
            <w:tcW w:w="2065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Дата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уведомительной 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регистрации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</w:p>
        </w:tc>
        <w:tc>
          <w:tcPr>
            <w:tcW w:w="2015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Номер 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уведомительной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 регистрации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</w:p>
        </w:tc>
        <w:tc>
          <w:tcPr>
            <w:tcW w:w="2078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Дата заключения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соглашения</w:t>
            </w:r>
          </w:p>
        </w:tc>
        <w:tc>
          <w:tcPr>
            <w:tcW w:w="2596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Дата начала 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действия 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соглашения</w:t>
            </w:r>
          </w:p>
        </w:tc>
        <w:tc>
          <w:tcPr>
            <w:tcW w:w="2646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Дата окончания действия соглашения</w:t>
            </w:r>
          </w:p>
        </w:tc>
      </w:tr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</w:t>
            </w:r>
          </w:p>
        </w:tc>
        <w:tc>
          <w:tcPr>
            <w:tcW w:w="1693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2</w:t>
            </w:r>
          </w:p>
        </w:tc>
        <w:tc>
          <w:tcPr>
            <w:tcW w:w="2065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3</w:t>
            </w:r>
          </w:p>
        </w:tc>
        <w:tc>
          <w:tcPr>
            <w:tcW w:w="2015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4</w:t>
            </w:r>
          </w:p>
        </w:tc>
        <w:tc>
          <w:tcPr>
            <w:tcW w:w="2078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5</w:t>
            </w:r>
          </w:p>
        </w:tc>
        <w:tc>
          <w:tcPr>
            <w:tcW w:w="2596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6</w:t>
            </w:r>
          </w:p>
        </w:tc>
        <w:tc>
          <w:tcPr>
            <w:tcW w:w="2646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7</w:t>
            </w:r>
          </w:p>
        </w:tc>
      </w:tr>
    </w:tbl>
    <w:p w:rsidR="00DF379C" w:rsidRPr="0058339C" w:rsidRDefault="00DF379C" w:rsidP="00DF379C">
      <w:pPr>
        <w:rPr>
          <w:szCs w:val="28"/>
        </w:rPr>
      </w:pPr>
      <w:r w:rsidRPr="0058339C">
        <w:rPr>
          <w:szCs w:val="28"/>
        </w:rPr>
        <w:tab/>
      </w:r>
      <w:r w:rsidRPr="0058339C">
        <w:rPr>
          <w:szCs w:val="28"/>
        </w:rPr>
        <w:tab/>
      </w:r>
      <w:r w:rsidRPr="0058339C">
        <w:rPr>
          <w:szCs w:val="28"/>
        </w:rPr>
        <w:tab/>
      </w:r>
      <w:r w:rsidRPr="0058339C">
        <w:rPr>
          <w:szCs w:val="28"/>
        </w:rPr>
        <w:tab/>
      </w:r>
      <w:r w:rsidRPr="0058339C">
        <w:rPr>
          <w:szCs w:val="28"/>
        </w:rPr>
        <w:tab/>
      </w:r>
      <w:r w:rsidRPr="0058339C">
        <w:rPr>
          <w:szCs w:val="28"/>
        </w:rPr>
        <w:tab/>
      </w:r>
      <w:r w:rsidRPr="0058339C">
        <w:rPr>
          <w:szCs w:val="28"/>
        </w:rPr>
        <w:tab/>
      </w:r>
    </w:p>
    <w:p w:rsidR="00DF379C" w:rsidRPr="0058339C" w:rsidRDefault="00DF379C" w:rsidP="00DF379C">
      <w:pPr>
        <w:rPr>
          <w:szCs w:val="28"/>
        </w:rPr>
      </w:pPr>
    </w:p>
    <w:tbl>
      <w:tblPr>
        <w:tblW w:w="13758" w:type="dxa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3570"/>
        <w:gridCol w:w="2940"/>
        <w:gridCol w:w="2520"/>
        <w:gridCol w:w="2625"/>
      </w:tblGrid>
      <w:tr w:rsidR="00DF379C" w:rsidRPr="0058339C" w:rsidTr="000D39C1">
        <w:tc>
          <w:tcPr>
            <w:tcW w:w="2103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Количество организаций, </w:t>
            </w:r>
            <w:proofErr w:type="spellStart"/>
            <w:r w:rsidRPr="0058339C">
              <w:rPr>
                <w:szCs w:val="28"/>
              </w:rPr>
              <w:t>ед.\</w:t>
            </w:r>
            <w:proofErr w:type="spellEnd"/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численность работников, тыс</w:t>
            </w:r>
            <w:proofErr w:type="gramStart"/>
            <w:r w:rsidRPr="0058339C">
              <w:rPr>
                <w:szCs w:val="28"/>
              </w:rPr>
              <w:t>.ч</w:t>
            </w:r>
            <w:proofErr w:type="gramEnd"/>
            <w:r w:rsidRPr="0058339C">
              <w:rPr>
                <w:szCs w:val="28"/>
              </w:rPr>
              <w:t>ел.,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proofErr w:type="gramStart"/>
            <w:r w:rsidRPr="0058339C">
              <w:rPr>
                <w:szCs w:val="28"/>
              </w:rPr>
              <w:t>охваченных</w:t>
            </w:r>
            <w:proofErr w:type="gramEnd"/>
            <w:r w:rsidRPr="0058339C">
              <w:rPr>
                <w:szCs w:val="28"/>
              </w:rPr>
              <w:t xml:space="preserve"> действием соглашения</w:t>
            </w:r>
          </w:p>
        </w:tc>
        <w:tc>
          <w:tcPr>
            <w:tcW w:w="357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Ф.И.О., должность представителя, заключившего соглашение со стороны органов исполнительной власти области</w:t>
            </w:r>
          </w:p>
        </w:tc>
        <w:tc>
          <w:tcPr>
            <w:tcW w:w="294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Ф.И.О., должность представителя, заключившего соглашение со стороны профсоюзов</w:t>
            </w:r>
          </w:p>
        </w:tc>
        <w:tc>
          <w:tcPr>
            <w:tcW w:w="252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Ф.И.О., должность представителя, заключившего соглашение со стороны работодателей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</w:p>
        </w:tc>
        <w:tc>
          <w:tcPr>
            <w:tcW w:w="2625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Ф.И.О., подпись специалиста осуществившего уведомительную регистрацию</w:t>
            </w:r>
          </w:p>
        </w:tc>
      </w:tr>
      <w:tr w:rsidR="00DF379C" w:rsidRPr="0058339C" w:rsidTr="000D39C1">
        <w:tc>
          <w:tcPr>
            <w:tcW w:w="2103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8</w:t>
            </w:r>
          </w:p>
        </w:tc>
        <w:tc>
          <w:tcPr>
            <w:tcW w:w="3570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9</w:t>
            </w:r>
          </w:p>
        </w:tc>
        <w:tc>
          <w:tcPr>
            <w:tcW w:w="2940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10</w:t>
            </w:r>
          </w:p>
        </w:tc>
        <w:tc>
          <w:tcPr>
            <w:tcW w:w="2520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11</w:t>
            </w:r>
          </w:p>
        </w:tc>
        <w:tc>
          <w:tcPr>
            <w:tcW w:w="2625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12</w:t>
            </w:r>
          </w:p>
        </w:tc>
      </w:tr>
    </w:tbl>
    <w:p w:rsidR="00DF379C" w:rsidRPr="0058339C" w:rsidRDefault="00DF379C" w:rsidP="00DF379C">
      <w:pPr>
        <w:rPr>
          <w:szCs w:val="28"/>
        </w:rPr>
      </w:pPr>
    </w:p>
    <w:p w:rsidR="00DF379C" w:rsidRPr="0058339C" w:rsidRDefault="00DF379C" w:rsidP="00DF379C">
      <w:pPr>
        <w:rPr>
          <w:szCs w:val="28"/>
        </w:rPr>
      </w:pPr>
    </w:p>
    <w:p w:rsidR="00DF379C" w:rsidRPr="0058339C" w:rsidRDefault="00DF379C" w:rsidP="00DF379C">
      <w:pPr>
        <w:pStyle w:val="ConsPlusNormal"/>
        <w:widowControl/>
        <w:ind w:firstLine="0"/>
        <w:jc w:val="center"/>
      </w:pPr>
      <w:r w:rsidRPr="0058339C">
        <w:br w:type="page"/>
      </w:r>
    </w:p>
    <w:tbl>
      <w:tblPr>
        <w:tblW w:w="9828" w:type="dxa"/>
        <w:tblInd w:w="5160" w:type="dxa"/>
        <w:tblLook w:val="01E0"/>
      </w:tblPr>
      <w:tblGrid>
        <w:gridCol w:w="4188"/>
        <w:gridCol w:w="5640"/>
      </w:tblGrid>
      <w:tr w:rsidR="00DF379C" w:rsidRPr="0058339C" w:rsidTr="000D39C1">
        <w:tc>
          <w:tcPr>
            <w:tcW w:w="4188" w:type="dxa"/>
          </w:tcPr>
          <w:p w:rsidR="00DF379C" w:rsidRPr="0058339C" w:rsidRDefault="00DF379C" w:rsidP="000D39C1">
            <w:pPr>
              <w:pStyle w:val="a3"/>
              <w:spacing w:before="0"/>
              <w:jc w:val="right"/>
            </w:pPr>
          </w:p>
        </w:tc>
        <w:tc>
          <w:tcPr>
            <w:tcW w:w="5640" w:type="dxa"/>
          </w:tcPr>
          <w:p w:rsidR="00DF379C" w:rsidRPr="0058339C" w:rsidRDefault="00DF379C" w:rsidP="000D39C1">
            <w:pPr>
              <w:pStyle w:val="a3"/>
              <w:spacing w:before="0"/>
            </w:pPr>
            <w:r w:rsidRPr="0058339C">
              <w:t xml:space="preserve">Приложение № 6 к Административному регламенту предоставления министерством занятости, труда и миграции Саратовской области государственной услуги по проведению  уведомительной регистрации  </w:t>
            </w:r>
            <w:r>
              <w:rPr>
                <w:shd w:val="clear" w:color="auto" w:fill="FFFFFF"/>
              </w:rPr>
              <w:t xml:space="preserve">региональных </w:t>
            </w:r>
            <w:r w:rsidRPr="0058339C">
              <w:rPr>
                <w:shd w:val="clear" w:color="auto" w:fill="FFFFFF"/>
              </w:rPr>
              <w:t>соглашений</w:t>
            </w:r>
            <w:r>
              <w:rPr>
                <w:shd w:val="clear" w:color="auto" w:fill="FFFFFF"/>
              </w:rPr>
              <w:t>,</w:t>
            </w:r>
            <w:r w:rsidRPr="0058339C">
              <w:rPr>
                <w:shd w:val="clear" w:color="auto" w:fill="FFFFFF"/>
              </w:rPr>
              <w:t xml:space="preserve"> территориальных соглашений </w:t>
            </w:r>
            <w:r w:rsidRPr="0058339C">
              <w:t>и коллективных договоров</w:t>
            </w:r>
          </w:p>
        </w:tc>
      </w:tr>
    </w:tbl>
    <w:p w:rsidR="00DF379C" w:rsidRPr="0058339C" w:rsidRDefault="00DF379C" w:rsidP="00DF379C">
      <w:pPr>
        <w:pStyle w:val="a3"/>
        <w:spacing w:before="0"/>
        <w:ind w:left="5520"/>
        <w:jc w:val="right"/>
      </w:pPr>
    </w:p>
    <w:p w:rsidR="00DF379C" w:rsidRPr="0058339C" w:rsidRDefault="00DF379C" w:rsidP="00DF379C">
      <w:pPr>
        <w:pStyle w:val="a3"/>
        <w:spacing w:before="0"/>
        <w:jc w:val="right"/>
      </w:pPr>
    </w:p>
    <w:p w:rsidR="00DF379C" w:rsidRPr="0058339C" w:rsidRDefault="00DF379C" w:rsidP="00DF379C">
      <w:pPr>
        <w:pStyle w:val="a3"/>
        <w:spacing w:before="0"/>
        <w:jc w:val="right"/>
      </w:pPr>
    </w:p>
    <w:p w:rsidR="00DF379C" w:rsidRPr="0058339C" w:rsidRDefault="00DF379C" w:rsidP="00DF379C">
      <w:pPr>
        <w:autoSpaceDE w:val="0"/>
        <w:autoSpaceDN w:val="0"/>
        <w:adjustRightInd w:val="0"/>
        <w:ind w:left="709"/>
        <w:jc w:val="center"/>
        <w:rPr>
          <w:b/>
          <w:bCs/>
          <w:iCs/>
          <w:sz w:val="28"/>
          <w:szCs w:val="28"/>
        </w:rPr>
      </w:pPr>
      <w:r w:rsidRPr="0058339C">
        <w:rPr>
          <w:b/>
          <w:iCs/>
          <w:sz w:val="28"/>
          <w:szCs w:val="28"/>
        </w:rPr>
        <w:t xml:space="preserve">Форма журнала регистрации областных отраслевых </w:t>
      </w:r>
      <w:r w:rsidRPr="0058339C">
        <w:rPr>
          <w:b/>
          <w:sz w:val="28"/>
          <w:szCs w:val="28"/>
        </w:rPr>
        <w:t xml:space="preserve">(межотраслевых) </w:t>
      </w:r>
      <w:r w:rsidRPr="0058339C">
        <w:rPr>
          <w:b/>
          <w:iCs/>
          <w:sz w:val="28"/>
          <w:szCs w:val="28"/>
        </w:rPr>
        <w:t xml:space="preserve">соглашений, </w:t>
      </w:r>
      <w:r w:rsidRPr="0058339C">
        <w:rPr>
          <w:b/>
          <w:bCs/>
          <w:iCs/>
          <w:sz w:val="28"/>
          <w:szCs w:val="28"/>
        </w:rPr>
        <w:t>соглашений о внесении изменений, дополнений и продлении срока их действия</w:t>
      </w:r>
    </w:p>
    <w:p w:rsidR="00DF379C" w:rsidRPr="0058339C" w:rsidRDefault="00DF379C" w:rsidP="00DF379C">
      <w:pPr>
        <w:pStyle w:val="2"/>
        <w:rPr>
          <w:i w:val="0"/>
          <w:iCs w:val="0"/>
          <w:sz w:val="28"/>
          <w:szCs w:val="28"/>
        </w:rPr>
      </w:pPr>
    </w:p>
    <w:p w:rsidR="00DF379C" w:rsidRPr="0058339C" w:rsidRDefault="00DF379C" w:rsidP="00DF379C"/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2143"/>
        <w:gridCol w:w="2472"/>
        <w:gridCol w:w="2373"/>
        <w:gridCol w:w="2784"/>
        <w:gridCol w:w="2444"/>
        <w:gridCol w:w="1897"/>
      </w:tblGrid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№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58339C">
              <w:rPr>
                <w:szCs w:val="28"/>
              </w:rPr>
              <w:t>п</w:t>
            </w:r>
            <w:proofErr w:type="spellEnd"/>
            <w:proofErr w:type="gramEnd"/>
            <w:r w:rsidRPr="0058339C">
              <w:rPr>
                <w:szCs w:val="28"/>
              </w:rPr>
              <w:t>/</w:t>
            </w:r>
            <w:proofErr w:type="spellStart"/>
            <w:r w:rsidRPr="0058339C">
              <w:rPr>
                <w:szCs w:val="28"/>
              </w:rPr>
              <w:t>п</w:t>
            </w:r>
            <w:proofErr w:type="spellEnd"/>
          </w:p>
        </w:tc>
        <w:tc>
          <w:tcPr>
            <w:tcW w:w="2143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Название соглашения</w:t>
            </w:r>
          </w:p>
        </w:tc>
        <w:tc>
          <w:tcPr>
            <w:tcW w:w="2472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Вид деятельности </w:t>
            </w:r>
            <w:proofErr w:type="gramStart"/>
            <w:r w:rsidRPr="0058339C">
              <w:rPr>
                <w:szCs w:val="28"/>
              </w:rPr>
              <w:t>по</w:t>
            </w:r>
            <w:proofErr w:type="gramEnd"/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ОКВЭД</w:t>
            </w:r>
          </w:p>
        </w:tc>
        <w:tc>
          <w:tcPr>
            <w:tcW w:w="2373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Дата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уведомительной 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регистрации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</w:p>
        </w:tc>
        <w:tc>
          <w:tcPr>
            <w:tcW w:w="2784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Номер уведомительной регистрации</w:t>
            </w:r>
          </w:p>
        </w:tc>
        <w:tc>
          <w:tcPr>
            <w:tcW w:w="2444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Дата 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заключения соглашения</w:t>
            </w:r>
          </w:p>
        </w:tc>
        <w:tc>
          <w:tcPr>
            <w:tcW w:w="1897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Дата начала действия соглашения</w:t>
            </w:r>
          </w:p>
        </w:tc>
      </w:tr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</w:t>
            </w:r>
          </w:p>
        </w:tc>
        <w:tc>
          <w:tcPr>
            <w:tcW w:w="2143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2</w:t>
            </w:r>
          </w:p>
        </w:tc>
        <w:tc>
          <w:tcPr>
            <w:tcW w:w="2472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3</w:t>
            </w:r>
          </w:p>
        </w:tc>
        <w:tc>
          <w:tcPr>
            <w:tcW w:w="2373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4</w:t>
            </w:r>
          </w:p>
        </w:tc>
        <w:tc>
          <w:tcPr>
            <w:tcW w:w="2784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5</w:t>
            </w:r>
          </w:p>
        </w:tc>
        <w:tc>
          <w:tcPr>
            <w:tcW w:w="2444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6</w:t>
            </w:r>
          </w:p>
        </w:tc>
        <w:tc>
          <w:tcPr>
            <w:tcW w:w="1897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7</w:t>
            </w:r>
          </w:p>
        </w:tc>
      </w:tr>
    </w:tbl>
    <w:p w:rsidR="00DF379C" w:rsidRPr="0058339C" w:rsidRDefault="00DF379C" w:rsidP="00DF379C">
      <w:pPr>
        <w:rPr>
          <w:szCs w:val="28"/>
        </w:rPr>
      </w:pPr>
    </w:p>
    <w:p w:rsidR="00DF379C" w:rsidRPr="0058339C" w:rsidRDefault="00DF379C" w:rsidP="00DF379C">
      <w:pPr>
        <w:rPr>
          <w:szCs w:val="28"/>
        </w:rPr>
      </w:pPr>
    </w:p>
    <w:tbl>
      <w:tblPr>
        <w:tblW w:w="14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3"/>
        <w:gridCol w:w="1706"/>
        <w:gridCol w:w="1807"/>
        <w:gridCol w:w="2157"/>
        <w:gridCol w:w="2237"/>
        <w:gridCol w:w="2625"/>
        <w:gridCol w:w="2520"/>
      </w:tblGrid>
      <w:tr w:rsidR="00DF379C" w:rsidRPr="0058339C" w:rsidTr="000D39C1">
        <w:tc>
          <w:tcPr>
            <w:tcW w:w="1683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Дата окончания действия соглашения</w:t>
            </w:r>
          </w:p>
        </w:tc>
        <w:tc>
          <w:tcPr>
            <w:tcW w:w="1706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Количество организаций, охваченных действием соглашения</w:t>
            </w:r>
          </w:p>
        </w:tc>
        <w:tc>
          <w:tcPr>
            <w:tcW w:w="1807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Численность работников, охваченных действием соглашения, тыс</w:t>
            </w:r>
            <w:proofErr w:type="gramStart"/>
            <w:r w:rsidRPr="0058339C">
              <w:rPr>
                <w:szCs w:val="28"/>
              </w:rPr>
              <w:t>.ч</w:t>
            </w:r>
            <w:proofErr w:type="gramEnd"/>
            <w:r w:rsidRPr="0058339C">
              <w:rPr>
                <w:szCs w:val="28"/>
              </w:rPr>
              <w:t>ел.</w:t>
            </w:r>
          </w:p>
        </w:tc>
        <w:tc>
          <w:tcPr>
            <w:tcW w:w="2157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Ф.И.О., должность представителя, заключившего соглашение со стороны органов исполнительной власти области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</w:p>
        </w:tc>
        <w:tc>
          <w:tcPr>
            <w:tcW w:w="2237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Ф.И.О., должность представителя, заключившего соглашение со стороны профсоюзов</w:t>
            </w:r>
          </w:p>
        </w:tc>
        <w:tc>
          <w:tcPr>
            <w:tcW w:w="2625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Ф.И.О., должность представителя, заключившего соглашение со стороны работодателей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</w:p>
        </w:tc>
        <w:tc>
          <w:tcPr>
            <w:tcW w:w="252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Ф.И.О., подпись специалиста осуществившего уведомительную регистрацию</w:t>
            </w:r>
          </w:p>
        </w:tc>
      </w:tr>
      <w:tr w:rsidR="00DF379C" w:rsidRPr="0058339C" w:rsidTr="000D39C1">
        <w:tc>
          <w:tcPr>
            <w:tcW w:w="1683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8</w:t>
            </w:r>
          </w:p>
        </w:tc>
        <w:tc>
          <w:tcPr>
            <w:tcW w:w="1706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9</w:t>
            </w:r>
          </w:p>
        </w:tc>
        <w:tc>
          <w:tcPr>
            <w:tcW w:w="1807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10</w:t>
            </w:r>
          </w:p>
        </w:tc>
        <w:tc>
          <w:tcPr>
            <w:tcW w:w="2157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11</w:t>
            </w:r>
          </w:p>
        </w:tc>
        <w:tc>
          <w:tcPr>
            <w:tcW w:w="2237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12</w:t>
            </w:r>
          </w:p>
        </w:tc>
        <w:tc>
          <w:tcPr>
            <w:tcW w:w="2625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13</w:t>
            </w:r>
          </w:p>
        </w:tc>
        <w:tc>
          <w:tcPr>
            <w:tcW w:w="2520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14</w:t>
            </w:r>
          </w:p>
        </w:tc>
      </w:tr>
    </w:tbl>
    <w:p w:rsidR="00DF379C" w:rsidRPr="0058339C" w:rsidRDefault="00DF379C" w:rsidP="00DF379C"/>
    <w:p w:rsidR="00DF379C" w:rsidRPr="0058339C" w:rsidRDefault="00DF379C" w:rsidP="00DF379C">
      <w:pPr>
        <w:pStyle w:val="a3"/>
        <w:spacing w:before="0"/>
        <w:jc w:val="right"/>
      </w:pPr>
      <w:r w:rsidRPr="0058339C">
        <w:br w:type="page"/>
      </w:r>
    </w:p>
    <w:tbl>
      <w:tblPr>
        <w:tblW w:w="9828" w:type="dxa"/>
        <w:tblInd w:w="5160" w:type="dxa"/>
        <w:tblLook w:val="01E0"/>
      </w:tblPr>
      <w:tblGrid>
        <w:gridCol w:w="4188"/>
        <w:gridCol w:w="5640"/>
      </w:tblGrid>
      <w:tr w:rsidR="00DF379C" w:rsidRPr="0058339C" w:rsidTr="000D39C1">
        <w:tc>
          <w:tcPr>
            <w:tcW w:w="4188" w:type="dxa"/>
          </w:tcPr>
          <w:p w:rsidR="00DF379C" w:rsidRPr="0058339C" w:rsidRDefault="00DF379C" w:rsidP="000D39C1">
            <w:pPr>
              <w:pStyle w:val="a3"/>
              <w:spacing w:before="0"/>
              <w:jc w:val="right"/>
            </w:pPr>
          </w:p>
        </w:tc>
        <w:tc>
          <w:tcPr>
            <w:tcW w:w="5640" w:type="dxa"/>
          </w:tcPr>
          <w:p w:rsidR="00DF379C" w:rsidRPr="0058339C" w:rsidRDefault="00DF379C" w:rsidP="000D39C1">
            <w:pPr>
              <w:pStyle w:val="a3"/>
              <w:spacing w:before="0"/>
            </w:pPr>
            <w:r w:rsidRPr="0058339C">
              <w:t xml:space="preserve">Приложение № 7 к Административному регламенту предоставления министерством занятости, труда и миграции Саратовской области государственной услуги по проведению уведомительной регистрации  </w:t>
            </w:r>
            <w:r w:rsidRPr="0058339C">
              <w:rPr>
                <w:shd w:val="clear" w:color="auto" w:fill="FFFFFF"/>
              </w:rPr>
              <w:t>региональных соглашений</w:t>
            </w:r>
            <w:r>
              <w:rPr>
                <w:shd w:val="clear" w:color="auto" w:fill="FFFFFF"/>
              </w:rPr>
              <w:t>,</w:t>
            </w:r>
            <w:r w:rsidRPr="0058339C">
              <w:rPr>
                <w:shd w:val="clear" w:color="auto" w:fill="FFFFFF"/>
              </w:rPr>
              <w:t xml:space="preserve"> территориальных соглашений </w:t>
            </w:r>
            <w:r w:rsidRPr="0058339C">
              <w:t>и коллективных договоров</w:t>
            </w:r>
          </w:p>
        </w:tc>
      </w:tr>
    </w:tbl>
    <w:p w:rsidR="00DF379C" w:rsidRPr="0058339C" w:rsidRDefault="00DF379C" w:rsidP="00DF379C">
      <w:pPr>
        <w:pStyle w:val="a3"/>
        <w:spacing w:before="0"/>
        <w:jc w:val="right"/>
      </w:pPr>
    </w:p>
    <w:p w:rsidR="00DF379C" w:rsidRPr="0058339C" w:rsidRDefault="00DF379C" w:rsidP="00DF379C">
      <w:pPr>
        <w:pStyle w:val="a3"/>
        <w:spacing w:before="0"/>
        <w:jc w:val="right"/>
      </w:pPr>
    </w:p>
    <w:p w:rsidR="00DF379C" w:rsidRPr="0058339C" w:rsidRDefault="00DF379C" w:rsidP="00DF379C">
      <w:pPr>
        <w:pStyle w:val="a3"/>
        <w:spacing w:before="0"/>
        <w:jc w:val="right"/>
      </w:pPr>
      <w:r w:rsidRPr="0058339C">
        <w:t xml:space="preserve"> </w:t>
      </w:r>
    </w:p>
    <w:p w:rsidR="00DF379C" w:rsidRPr="0058339C" w:rsidRDefault="00DF379C" w:rsidP="00DF379C">
      <w:pPr>
        <w:pStyle w:val="a3"/>
        <w:spacing w:before="0"/>
        <w:jc w:val="right"/>
      </w:pPr>
    </w:p>
    <w:p w:rsidR="00DF379C" w:rsidRPr="0058339C" w:rsidRDefault="00DF379C" w:rsidP="00DF379C">
      <w:pPr>
        <w:autoSpaceDE w:val="0"/>
        <w:autoSpaceDN w:val="0"/>
        <w:adjustRightInd w:val="0"/>
        <w:ind w:left="709"/>
        <w:jc w:val="center"/>
        <w:rPr>
          <w:b/>
          <w:bCs/>
          <w:iCs/>
          <w:sz w:val="28"/>
          <w:szCs w:val="28"/>
        </w:rPr>
      </w:pPr>
      <w:r w:rsidRPr="0058339C">
        <w:rPr>
          <w:b/>
          <w:iCs/>
          <w:sz w:val="28"/>
          <w:szCs w:val="28"/>
        </w:rPr>
        <w:t xml:space="preserve">Форма журнала  регистрации территориальных трехсторонних соглашений, </w:t>
      </w:r>
      <w:r w:rsidRPr="0058339C">
        <w:rPr>
          <w:b/>
          <w:bCs/>
          <w:iCs/>
          <w:sz w:val="28"/>
          <w:szCs w:val="28"/>
        </w:rPr>
        <w:t>соглашений о внесении изменений, дополнений и продлении срока их действия</w:t>
      </w:r>
    </w:p>
    <w:p w:rsidR="00DF379C" w:rsidRPr="0058339C" w:rsidRDefault="00DF379C" w:rsidP="00DF379C">
      <w:pPr>
        <w:pStyle w:val="2"/>
        <w:rPr>
          <w:i w:val="0"/>
          <w:iCs w:val="0"/>
          <w:sz w:val="28"/>
          <w:szCs w:val="28"/>
        </w:rPr>
      </w:pPr>
    </w:p>
    <w:p w:rsidR="00DF379C" w:rsidRPr="0058339C" w:rsidRDefault="00DF379C" w:rsidP="00DF379C"/>
    <w:tbl>
      <w:tblPr>
        <w:tblW w:w="14025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1546"/>
        <w:gridCol w:w="2047"/>
        <w:gridCol w:w="2065"/>
        <w:gridCol w:w="2377"/>
        <w:gridCol w:w="1680"/>
        <w:gridCol w:w="1920"/>
        <w:gridCol w:w="1800"/>
      </w:tblGrid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№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58339C">
              <w:rPr>
                <w:szCs w:val="28"/>
              </w:rPr>
              <w:t>п</w:t>
            </w:r>
            <w:proofErr w:type="spellEnd"/>
            <w:proofErr w:type="gramEnd"/>
            <w:r w:rsidRPr="0058339C">
              <w:rPr>
                <w:szCs w:val="28"/>
              </w:rPr>
              <w:t>/</w:t>
            </w:r>
            <w:proofErr w:type="spellStart"/>
            <w:r w:rsidRPr="0058339C">
              <w:rPr>
                <w:szCs w:val="28"/>
              </w:rPr>
              <w:t>п</w:t>
            </w:r>
            <w:proofErr w:type="spellEnd"/>
          </w:p>
        </w:tc>
        <w:tc>
          <w:tcPr>
            <w:tcW w:w="1546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Название 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соглашения</w:t>
            </w:r>
          </w:p>
        </w:tc>
        <w:tc>
          <w:tcPr>
            <w:tcW w:w="2047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Муниципальный район</w:t>
            </w:r>
          </w:p>
        </w:tc>
        <w:tc>
          <w:tcPr>
            <w:tcW w:w="2065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Дата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уведомительной 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регистрации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</w:p>
        </w:tc>
        <w:tc>
          <w:tcPr>
            <w:tcW w:w="2377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Номер 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уведомительной регистрации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Дата 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заключения соглашения</w:t>
            </w:r>
          </w:p>
        </w:tc>
        <w:tc>
          <w:tcPr>
            <w:tcW w:w="192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Дата начала действия соглашения</w:t>
            </w:r>
          </w:p>
        </w:tc>
        <w:tc>
          <w:tcPr>
            <w:tcW w:w="180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Дата окончания действия соглашения</w:t>
            </w:r>
          </w:p>
        </w:tc>
      </w:tr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</w:t>
            </w:r>
          </w:p>
        </w:tc>
        <w:tc>
          <w:tcPr>
            <w:tcW w:w="1546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2</w:t>
            </w:r>
          </w:p>
        </w:tc>
        <w:tc>
          <w:tcPr>
            <w:tcW w:w="2047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3</w:t>
            </w:r>
          </w:p>
        </w:tc>
        <w:tc>
          <w:tcPr>
            <w:tcW w:w="2065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4</w:t>
            </w:r>
          </w:p>
        </w:tc>
        <w:tc>
          <w:tcPr>
            <w:tcW w:w="2377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5</w:t>
            </w:r>
          </w:p>
        </w:tc>
        <w:tc>
          <w:tcPr>
            <w:tcW w:w="168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6</w:t>
            </w:r>
          </w:p>
        </w:tc>
        <w:tc>
          <w:tcPr>
            <w:tcW w:w="192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7</w:t>
            </w:r>
          </w:p>
        </w:tc>
        <w:tc>
          <w:tcPr>
            <w:tcW w:w="180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8</w:t>
            </w:r>
          </w:p>
        </w:tc>
      </w:tr>
    </w:tbl>
    <w:p w:rsidR="00DF379C" w:rsidRPr="0058339C" w:rsidRDefault="00DF379C" w:rsidP="00DF379C">
      <w:pPr>
        <w:rPr>
          <w:szCs w:val="28"/>
        </w:rPr>
      </w:pPr>
    </w:p>
    <w:p w:rsidR="00DF379C" w:rsidRPr="0058339C" w:rsidRDefault="00DF379C" w:rsidP="00DF379C">
      <w:pPr>
        <w:rPr>
          <w:szCs w:val="28"/>
        </w:rPr>
      </w:pPr>
    </w:p>
    <w:tbl>
      <w:tblPr>
        <w:tblW w:w="14070" w:type="dxa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3570"/>
        <w:gridCol w:w="2940"/>
        <w:gridCol w:w="2520"/>
        <w:gridCol w:w="2937"/>
      </w:tblGrid>
      <w:tr w:rsidR="00DF379C" w:rsidRPr="0058339C" w:rsidTr="000D39C1">
        <w:tc>
          <w:tcPr>
            <w:tcW w:w="2103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Количество организаций, </w:t>
            </w:r>
            <w:proofErr w:type="spellStart"/>
            <w:r w:rsidRPr="0058339C">
              <w:rPr>
                <w:szCs w:val="28"/>
              </w:rPr>
              <w:t>ед.\</w:t>
            </w:r>
            <w:proofErr w:type="spellEnd"/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численность работников, тыс</w:t>
            </w:r>
            <w:proofErr w:type="gramStart"/>
            <w:r w:rsidRPr="0058339C">
              <w:rPr>
                <w:szCs w:val="28"/>
              </w:rPr>
              <w:t>.ч</w:t>
            </w:r>
            <w:proofErr w:type="gramEnd"/>
            <w:r w:rsidRPr="0058339C">
              <w:rPr>
                <w:szCs w:val="28"/>
              </w:rPr>
              <w:t>ел.,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proofErr w:type="gramStart"/>
            <w:r w:rsidRPr="0058339C">
              <w:rPr>
                <w:szCs w:val="28"/>
              </w:rPr>
              <w:t>охваченных</w:t>
            </w:r>
            <w:proofErr w:type="gramEnd"/>
            <w:r w:rsidRPr="0058339C">
              <w:rPr>
                <w:szCs w:val="28"/>
              </w:rPr>
              <w:t xml:space="preserve"> действием соглашения</w:t>
            </w:r>
          </w:p>
        </w:tc>
        <w:tc>
          <w:tcPr>
            <w:tcW w:w="357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Ф.И.О., должность представителя, заключившего соглашение со стороны органов местного самоуправления</w:t>
            </w:r>
          </w:p>
        </w:tc>
        <w:tc>
          <w:tcPr>
            <w:tcW w:w="294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Ф.И.О., должность представителя, заключившего соглашение со стороны профсоюзов</w:t>
            </w:r>
          </w:p>
        </w:tc>
        <w:tc>
          <w:tcPr>
            <w:tcW w:w="252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Ф.И.О., должность представителя, заключившего соглашение со стороны работодателей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</w:p>
        </w:tc>
        <w:tc>
          <w:tcPr>
            <w:tcW w:w="2937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Ф.И.О., подпись специалиста осуществившего уведомительную регистрацию</w:t>
            </w:r>
          </w:p>
        </w:tc>
      </w:tr>
      <w:tr w:rsidR="00DF379C" w:rsidRPr="0058339C" w:rsidTr="000D39C1">
        <w:tc>
          <w:tcPr>
            <w:tcW w:w="2103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9</w:t>
            </w:r>
          </w:p>
        </w:tc>
        <w:tc>
          <w:tcPr>
            <w:tcW w:w="3570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10</w:t>
            </w:r>
          </w:p>
        </w:tc>
        <w:tc>
          <w:tcPr>
            <w:tcW w:w="2940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11</w:t>
            </w:r>
          </w:p>
        </w:tc>
        <w:tc>
          <w:tcPr>
            <w:tcW w:w="2520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12</w:t>
            </w:r>
          </w:p>
        </w:tc>
        <w:tc>
          <w:tcPr>
            <w:tcW w:w="2937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13</w:t>
            </w:r>
          </w:p>
        </w:tc>
      </w:tr>
    </w:tbl>
    <w:p w:rsidR="00DF379C" w:rsidRPr="0058339C" w:rsidRDefault="00DF379C" w:rsidP="00DF379C">
      <w:pPr>
        <w:rPr>
          <w:szCs w:val="28"/>
        </w:rPr>
      </w:pPr>
    </w:p>
    <w:p w:rsidR="00DF379C" w:rsidRPr="0058339C" w:rsidRDefault="00DF379C" w:rsidP="00DF379C">
      <w:pPr>
        <w:pStyle w:val="a3"/>
        <w:spacing w:before="0"/>
        <w:jc w:val="right"/>
      </w:pPr>
      <w:r w:rsidRPr="0058339C">
        <w:br w:type="page"/>
      </w:r>
    </w:p>
    <w:tbl>
      <w:tblPr>
        <w:tblW w:w="9828" w:type="dxa"/>
        <w:tblInd w:w="5160" w:type="dxa"/>
        <w:tblLook w:val="01E0"/>
      </w:tblPr>
      <w:tblGrid>
        <w:gridCol w:w="4188"/>
        <w:gridCol w:w="5640"/>
      </w:tblGrid>
      <w:tr w:rsidR="00DF379C" w:rsidRPr="0058339C" w:rsidTr="000D39C1">
        <w:tc>
          <w:tcPr>
            <w:tcW w:w="4188" w:type="dxa"/>
          </w:tcPr>
          <w:p w:rsidR="00DF379C" w:rsidRPr="0058339C" w:rsidRDefault="00DF379C" w:rsidP="000D39C1">
            <w:pPr>
              <w:pStyle w:val="a3"/>
              <w:spacing w:before="0"/>
              <w:jc w:val="right"/>
            </w:pPr>
          </w:p>
        </w:tc>
        <w:tc>
          <w:tcPr>
            <w:tcW w:w="5640" w:type="dxa"/>
          </w:tcPr>
          <w:p w:rsidR="00DF379C" w:rsidRPr="0058339C" w:rsidRDefault="00DF379C" w:rsidP="000D39C1">
            <w:pPr>
              <w:pStyle w:val="a3"/>
              <w:spacing w:before="0"/>
            </w:pPr>
            <w:r w:rsidRPr="0058339C">
              <w:t xml:space="preserve">Приложение № 8 к Административному регламенту предоставления министерством занятости, труда и миграции Саратовской области государственной услуги по проведению уведомительной регистрации  </w:t>
            </w:r>
            <w:r w:rsidRPr="0058339C">
              <w:rPr>
                <w:shd w:val="clear" w:color="auto" w:fill="FFFFFF"/>
              </w:rPr>
              <w:t>региональных соглашений</w:t>
            </w:r>
            <w:r>
              <w:rPr>
                <w:shd w:val="clear" w:color="auto" w:fill="FFFFFF"/>
              </w:rPr>
              <w:t>,</w:t>
            </w:r>
            <w:r w:rsidRPr="0058339C">
              <w:rPr>
                <w:shd w:val="clear" w:color="auto" w:fill="FFFFFF"/>
              </w:rPr>
              <w:t xml:space="preserve"> территориальных соглашений </w:t>
            </w:r>
            <w:r w:rsidRPr="0058339C">
              <w:t>и коллективных договоров</w:t>
            </w:r>
          </w:p>
        </w:tc>
      </w:tr>
    </w:tbl>
    <w:p w:rsidR="00DF379C" w:rsidRPr="0058339C" w:rsidRDefault="00DF379C" w:rsidP="00DF379C">
      <w:pPr>
        <w:pStyle w:val="a3"/>
        <w:spacing w:before="0"/>
        <w:jc w:val="right"/>
      </w:pPr>
    </w:p>
    <w:p w:rsidR="00DF379C" w:rsidRPr="0058339C" w:rsidRDefault="00DF379C" w:rsidP="00DF379C">
      <w:pPr>
        <w:pStyle w:val="a3"/>
        <w:spacing w:before="0"/>
        <w:ind w:left="5520"/>
        <w:jc w:val="right"/>
      </w:pPr>
      <w:r w:rsidRPr="0058339C">
        <w:t xml:space="preserve"> </w:t>
      </w:r>
    </w:p>
    <w:p w:rsidR="00DF379C" w:rsidRPr="0058339C" w:rsidRDefault="00DF379C" w:rsidP="00DF379C">
      <w:pPr>
        <w:pStyle w:val="a3"/>
        <w:spacing w:before="0"/>
        <w:jc w:val="right"/>
      </w:pPr>
    </w:p>
    <w:p w:rsidR="00DF379C" w:rsidRPr="0058339C" w:rsidRDefault="00DF379C" w:rsidP="00DF379C">
      <w:pPr>
        <w:pStyle w:val="a3"/>
        <w:spacing w:before="0"/>
        <w:jc w:val="right"/>
        <w:rPr>
          <w:b/>
        </w:rPr>
      </w:pPr>
    </w:p>
    <w:p w:rsidR="00DF379C" w:rsidRPr="0058339C" w:rsidRDefault="00DF379C" w:rsidP="00DF379C">
      <w:pPr>
        <w:autoSpaceDE w:val="0"/>
        <w:autoSpaceDN w:val="0"/>
        <w:adjustRightInd w:val="0"/>
        <w:ind w:left="709"/>
        <w:jc w:val="center"/>
        <w:rPr>
          <w:b/>
          <w:bCs/>
          <w:iCs/>
          <w:sz w:val="28"/>
          <w:szCs w:val="28"/>
        </w:rPr>
      </w:pPr>
      <w:r w:rsidRPr="0058339C">
        <w:rPr>
          <w:b/>
          <w:iCs/>
          <w:sz w:val="28"/>
          <w:szCs w:val="28"/>
        </w:rPr>
        <w:t xml:space="preserve">Форма журнала  регистрации территориальных отраслевых соглашений, </w:t>
      </w:r>
      <w:r w:rsidRPr="0058339C">
        <w:rPr>
          <w:b/>
          <w:bCs/>
          <w:iCs/>
          <w:sz w:val="28"/>
          <w:szCs w:val="28"/>
        </w:rPr>
        <w:t>соглашений о внесении изменений, дополнений и продлении срока их действия</w:t>
      </w:r>
    </w:p>
    <w:p w:rsidR="00DF379C" w:rsidRPr="0058339C" w:rsidRDefault="00DF379C" w:rsidP="00DF379C"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1933"/>
        <w:gridCol w:w="1995"/>
        <w:gridCol w:w="2612"/>
        <w:gridCol w:w="2218"/>
        <w:gridCol w:w="2367"/>
        <w:gridCol w:w="1660"/>
        <w:gridCol w:w="1748"/>
      </w:tblGrid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№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58339C">
              <w:rPr>
                <w:szCs w:val="28"/>
              </w:rPr>
              <w:t>п</w:t>
            </w:r>
            <w:proofErr w:type="spellEnd"/>
            <w:proofErr w:type="gramEnd"/>
            <w:r w:rsidRPr="0058339C">
              <w:rPr>
                <w:szCs w:val="28"/>
              </w:rPr>
              <w:t>/</w:t>
            </w:r>
            <w:proofErr w:type="spellStart"/>
            <w:r w:rsidRPr="0058339C">
              <w:rPr>
                <w:szCs w:val="28"/>
              </w:rPr>
              <w:t>п</w:t>
            </w:r>
            <w:proofErr w:type="spellEnd"/>
          </w:p>
        </w:tc>
        <w:tc>
          <w:tcPr>
            <w:tcW w:w="1933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Название соглашения</w:t>
            </w:r>
          </w:p>
        </w:tc>
        <w:tc>
          <w:tcPr>
            <w:tcW w:w="1995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58339C">
              <w:rPr>
                <w:szCs w:val="28"/>
              </w:rPr>
              <w:t>Муниципаль-ный</w:t>
            </w:r>
            <w:proofErr w:type="spellEnd"/>
            <w:proofErr w:type="gramEnd"/>
            <w:r w:rsidRPr="0058339C">
              <w:rPr>
                <w:szCs w:val="28"/>
              </w:rPr>
              <w:t xml:space="preserve"> район</w:t>
            </w:r>
          </w:p>
        </w:tc>
        <w:tc>
          <w:tcPr>
            <w:tcW w:w="2612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Вид деятельности </w:t>
            </w:r>
            <w:proofErr w:type="gramStart"/>
            <w:r w:rsidRPr="0058339C">
              <w:rPr>
                <w:szCs w:val="28"/>
              </w:rPr>
              <w:t>по</w:t>
            </w:r>
            <w:proofErr w:type="gramEnd"/>
            <w:r w:rsidRPr="0058339C">
              <w:rPr>
                <w:szCs w:val="28"/>
              </w:rPr>
              <w:t xml:space="preserve"> 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ОКВЭД</w:t>
            </w:r>
          </w:p>
        </w:tc>
        <w:tc>
          <w:tcPr>
            <w:tcW w:w="2218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Дата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уведомительной 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регистрации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</w:p>
        </w:tc>
        <w:tc>
          <w:tcPr>
            <w:tcW w:w="2367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Номер уведомительной регистрации</w:t>
            </w:r>
          </w:p>
        </w:tc>
        <w:tc>
          <w:tcPr>
            <w:tcW w:w="166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Дата заключения соглашения</w:t>
            </w:r>
          </w:p>
        </w:tc>
        <w:tc>
          <w:tcPr>
            <w:tcW w:w="1748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Дата начала действия соглашения</w:t>
            </w:r>
          </w:p>
        </w:tc>
      </w:tr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</w:t>
            </w:r>
          </w:p>
        </w:tc>
        <w:tc>
          <w:tcPr>
            <w:tcW w:w="1933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2</w:t>
            </w:r>
          </w:p>
        </w:tc>
        <w:tc>
          <w:tcPr>
            <w:tcW w:w="1995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3</w:t>
            </w:r>
          </w:p>
        </w:tc>
        <w:tc>
          <w:tcPr>
            <w:tcW w:w="2612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4</w:t>
            </w:r>
          </w:p>
        </w:tc>
        <w:tc>
          <w:tcPr>
            <w:tcW w:w="2218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5</w:t>
            </w:r>
          </w:p>
        </w:tc>
        <w:tc>
          <w:tcPr>
            <w:tcW w:w="2367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6</w:t>
            </w:r>
          </w:p>
        </w:tc>
        <w:tc>
          <w:tcPr>
            <w:tcW w:w="166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7</w:t>
            </w:r>
          </w:p>
        </w:tc>
        <w:tc>
          <w:tcPr>
            <w:tcW w:w="1748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8</w:t>
            </w:r>
          </w:p>
        </w:tc>
      </w:tr>
    </w:tbl>
    <w:p w:rsidR="00DF379C" w:rsidRPr="0058339C" w:rsidRDefault="00DF379C" w:rsidP="00DF379C">
      <w:pPr>
        <w:rPr>
          <w:szCs w:val="28"/>
        </w:rPr>
      </w:pPr>
    </w:p>
    <w:p w:rsidR="00DF379C" w:rsidRPr="0058339C" w:rsidRDefault="00DF379C" w:rsidP="00DF379C">
      <w:pPr>
        <w:rPr>
          <w:szCs w:val="28"/>
        </w:rPr>
      </w:pPr>
    </w:p>
    <w:tbl>
      <w:tblPr>
        <w:tblW w:w="15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3"/>
        <w:gridCol w:w="1706"/>
        <w:gridCol w:w="1807"/>
        <w:gridCol w:w="2157"/>
        <w:gridCol w:w="2237"/>
        <w:gridCol w:w="2625"/>
        <w:gridCol w:w="2908"/>
      </w:tblGrid>
      <w:tr w:rsidR="00DF379C" w:rsidRPr="0058339C" w:rsidTr="000D39C1">
        <w:tc>
          <w:tcPr>
            <w:tcW w:w="1683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Дата окончания действия соглашения</w:t>
            </w:r>
          </w:p>
        </w:tc>
        <w:tc>
          <w:tcPr>
            <w:tcW w:w="1706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Количество организаций, охваченных действием соглашения</w:t>
            </w:r>
          </w:p>
        </w:tc>
        <w:tc>
          <w:tcPr>
            <w:tcW w:w="1807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Численность работников, охваченных действием соглашения, тыс</w:t>
            </w:r>
            <w:proofErr w:type="gramStart"/>
            <w:r w:rsidRPr="0058339C">
              <w:rPr>
                <w:szCs w:val="28"/>
              </w:rPr>
              <w:t>.ч</w:t>
            </w:r>
            <w:proofErr w:type="gramEnd"/>
            <w:r w:rsidRPr="0058339C">
              <w:rPr>
                <w:szCs w:val="28"/>
              </w:rPr>
              <w:t>ел.</w:t>
            </w:r>
          </w:p>
        </w:tc>
        <w:tc>
          <w:tcPr>
            <w:tcW w:w="2157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Ф.И.О., должность представителя, заключившего соглашение со стороны органов местного самоуправления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</w:p>
        </w:tc>
        <w:tc>
          <w:tcPr>
            <w:tcW w:w="2237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Ф.И.О., должность представителя, заключившего соглашение со стороны профсоюзов</w:t>
            </w:r>
          </w:p>
        </w:tc>
        <w:tc>
          <w:tcPr>
            <w:tcW w:w="2625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Ф.И.О., должность представителя, заключившего соглашение со стороны работодателей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</w:p>
        </w:tc>
        <w:tc>
          <w:tcPr>
            <w:tcW w:w="2908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Ф.И.О., подпись специалиста осуществившего уведомительную регистрацию</w:t>
            </w:r>
          </w:p>
        </w:tc>
      </w:tr>
      <w:tr w:rsidR="00DF379C" w:rsidRPr="0058339C" w:rsidTr="000D39C1">
        <w:tc>
          <w:tcPr>
            <w:tcW w:w="1683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9</w:t>
            </w:r>
          </w:p>
        </w:tc>
        <w:tc>
          <w:tcPr>
            <w:tcW w:w="1706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10</w:t>
            </w:r>
          </w:p>
        </w:tc>
        <w:tc>
          <w:tcPr>
            <w:tcW w:w="1807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11</w:t>
            </w:r>
          </w:p>
        </w:tc>
        <w:tc>
          <w:tcPr>
            <w:tcW w:w="2157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12</w:t>
            </w:r>
          </w:p>
        </w:tc>
        <w:tc>
          <w:tcPr>
            <w:tcW w:w="2237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13</w:t>
            </w:r>
          </w:p>
        </w:tc>
        <w:tc>
          <w:tcPr>
            <w:tcW w:w="2625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14</w:t>
            </w:r>
          </w:p>
        </w:tc>
        <w:tc>
          <w:tcPr>
            <w:tcW w:w="2908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15</w:t>
            </w:r>
          </w:p>
        </w:tc>
      </w:tr>
    </w:tbl>
    <w:p w:rsidR="00DF379C" w:rsidRPr="0058339C" w:rsidRDefault="00DF379C" w:rsidP="00DF379C"/>
    <w:p w:rsidR="00DF379C" w:rsidRPr="0058339C" w:rsidRDefault="00DF379C" w:rsidP="00DF379C"/>
    <w:p w:rsidR="00DF379C" w:rsidRPr="0058339C" w:rsidRDefault="00DF379C" w:rsidP="00DF379C"/>
    <w:p w:rsidR="00DF379C" w:rsidRPr="0058339C" w:rsidRDefault="00DF379C" w:rsidP="00DF379C"/>
    <w:tbl>
      <w:tblPr>
        <w:tblW w:w="9828" w:type="dxa"/>
        <w:tblInd w:w="5160" w:type="dxa"/>
        <w:tblLook w:val="01E0"/>
      </w:tblPr>
      <w:tblGrid>
        <w:gridCol w:w="4188"/>
        <w:gridCol w:w="5640"/>
      </w:tblGrid>
      <w:tr w:rsidR="00DF379C" w:rsidRPr="0058339C" w:rsidTr="000D39C1">
        <w:tc>
          <w:tcPr>
            <w:tcW w:w="4188" w:type="dxa"/>
          </w:tcPr>
          <w:p w:rsidR="00DF379C" w:rsidRPr="0058339C" w:rsidRDefault="00DF379C" w:rsidP="000D39C1">
            <w:pPr>
              <w:pStyle w:val="a3"/>
              <w:spacing w:before="0"/>
              <w:jc w:val="right"/>
            </w:pPr>
          </w:p>
        </w:tc>
        <w:tc>
          <w:tcPr>
            <w:tcW w:w="5640" w:type="dxa"/>
          </w:tcPr>
          <w:p w:rsidR="00DF379C" w:rsidRPr="0058339C" w:rsidRDefault="00DF379C" w:rsidP="000D39C1">
            <w:pPr>
              <w:pStyle w:val="a3"/>
              <w:spacing w:before="0"/>
            </w:pPr>
            <w:r w:rsidRPr="0058339C">
              <w:t xml:space="preserve">Приложение № 9 к Административному регламенту предоставления министерством занятости, труда и миграции Саратовской области государственной услуги по проведению уведомительной регистрации  </w:t>
            </w:r>
            <w:r w:rsidRPr="0058339C">
              <w:rPr>
                <w:shd w:val="clear" w:color="auto" w:fill="FFFFFF"/>
              </w:rPr>
              <w:t>региональных соглашений</w:t>
            </w:r>
            <w:r>
              <w:rPr>
                <w:shd w:val="clear" w:color="auto" w:fill="FFFFFF"/>
              </w:rPr>
              <w:t>,</w:t>
            </w:r>
            <w:r w:rsidRPr="0058339C">
              <w:rPr>
                <w:shd w:val="clear" w:color="auto" w:fill="FFFFFF"/>
              </w:rPr>
              <w:t xml:space="preserve"> территориальных соглашений </w:t>
            </w:r>
            <w:r w:rsidRPr="0058339C">
              <w:t>и коллективных договоров</w:t>
            </w:r>
          </w:p>
        </w:tc>
      </w:tr>
    </w:tbl>
    <w:p w:rsidR="00DF379C" w:rsidRPr="0058339C" w:rsidRDefault="00DF379C" w:rsidP="00DF379C">
      <w:pPr>
        <w:pStyle w:val="a3"/>
        <w:spacing w:before="0"/>
        <w:jc w:val="right"/>
      </w:pPr>
    </w:p>
    <w:p w:rsidR="00DF379C" w:rsidRPr="0058339C" w:rsidRDefault="00DF379C" w:rsidP="00DF379C">
      <w:pPr>
        <w:pStyle w:val="a3"/>
        <w:spacing w:before="0"/>
        <w:ind w:left="5520"/>
        <w:jc w:val="right"/>
      </w:pPr>
      <w:r w:rsidRPr="0058339C">
        <w:t xml:space="preserve"> </w:t>
      </w:r>
    </w:p>
    <w:p w:rsidR="00DF379C" w:rsidRPr="0058339C" w:rsidRDefault="00DF379C" w:rsidP="00DF379C">
      <w:pPr>
        <w:pStyle w:val="a3"/>
        <w:spacing w:before="0"/>
        <w:jc w:val="right"/>
        <w:rPr>
          <w:b/>
        </w:rPr>
      </w:pPr>
    </w:p>
    <w:p w:rsidR="00DF379C" w:rsidRPr="0058339C" w:rsidRDefault="00DF379C" w:rsidP="00DF379C">
      <w:pPr>
        <w:pStyle w:val="a3"/>
        <w:spacing w:before="0"/>
        <w:jc w:val="center"/>
        <w:rPr>
          <w:b/>
          <w:sz w:val="28"/>
          <w:szCs w:val="28"/>
        </w:rPr>
      </w:pPr>
      <w:r w:rsidRPr="0058339C">
        <w:rPr>
          <w:b/>
          <w:sz w:val="28"/>
          <w:szCs w:val="28"/>
        </w:rPr>
        <w:t>Форма журнала  регистрации Коллективных договоров, изменений, дополнений и продления срока их действия</w:t>
      </w:r>
    </w:p>
    <w:p w:rsidR="00DF379C" w:rsidRPr="0058339C" w:rsidRDefault="00DF379C" w:rsidP="00DF379C"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  <w:r w:rsidRPr="0058339C">
        <w:tab/>
      </w: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1933"/>
        <w:gridCol w:w="1995"/>
        <w:gridCol w:w="2612"/>
        <w:gridCol w:w="2218"/>
        <w:gridCol w:w="2367"/>
        <w:gridCol w:w="1660"/>
        <w:gridCol w:w="1748"/>
      </w:tblGrid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№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58339C">
              <w:rPr>
                <w:szCs w:val="28"/>
              </w:rPr>
              <w:t>п</w:t>
            </w:r>
            <w:proofErr w:type="spellEnd"/>
            <w:proofErr w:type="gramEnd"/>
            <w:r w:rsidRPr="0058339C">
              <w:rPr>
                <w:szCs w:val="28"/>
              </w:rPr>
              <w:t>/</w:t>
            </w:r>
            <w:proofErr w:type="spellStart"/>
            <w:r w:rsidRPr="0058339C">
              <w:rPr>
                <w:szCs w:val="28"/>
              </w:rPr>
              <w:t>п</w:t>
            </w:r>
            <w:proofErr w:type="spellEnd"/>
          </w:p>
        </w:tc>
        <w:tc>
          <w:tcPr>
            <w:tcW w:w="1933" w:type="dxa"/>
          </w:tcPr>
          <w:p w:rsidR="00DF379C" w:rsidRPr="0058339C" w:rsidRDefault="00DF379C" w:rsidP="000D39C1">
            <w:pPr>
              <w:pStyle w:val="a3"/>
              <w:spacing w:before="0"/>
              <w:jc w:val="center"/>
              <w:rPr>
                <w:b/>
                <w:sz w:val="28"/>
                <w:szCs w:val="28"/>
              </w:rPr>
            </w:pPr>
            <w:r w:rsidRPr="0058339C">
              <w:rPr>
                <w:szCs w:val="28"/>
              </w:rPr>
              <w:t xml:space="preserve">Название </w:t>
            </w:r>
            <w:r w:rsidRPr="0058339C">
              <w:t>Коллективного договора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</w:p>
        </w:tc>
        <w:tc>
          <w:tcPr>
            <w:tcW w:w="1995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58339C">
              <w:rPr>
                <w:szCs w:val="28"/>
              </w:rPr>
              <w:t>Муниципаль-ный</w:t>
            </w:r>
            <w:proofErr w:type="spellEnd"/>
            <w:proofErr w:type="gramEnd"/>
            <w:r w:rsidRPr="0058339C">
              <w:rPr>
                <w:szCs w:val="28"/>
              </w:rPr>
              <w:t xml:space="preserve"> район</w:t>
            </w:r>
          </w:p>
        </w:tc>
        <w:tc>
          <w:tcPr>
            <w:tcW w:w="2612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Вид деятельности </w:t>
            </w:r>
            <w:proofErr w:type="gramStart"/>
            <w:r w:rsidRPr="0058339C">
              <w:rPr>
                <w:szCs w:val="28"/>
              </w:rPr>
              <w:t>по</w:t>
            </w:r>
            <w:proofErr w:type="gramEnd"/>
            <w:r w:rsidRPr="0058339C">
              <w:rPr>
                <w:szCs w:val="28"/>
              </w:rPr>
              <w:t xml:space="preserve"> 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ОКВЭД</w:t>
            </w:r>
          </w:p>
        </w:tc>
        <w:tc>
          <w:tcPr>
            <w:tcW w:w="2218" w:type="dxa"/>
          </w:tcPr>
          <w:p w:rsidR="00DF379C" w:rsidRPr="0058339C" w:rsidRDefault="00DF379C" w:rsidP="000D39C1">
            <w:pPr>
              <w:jc w:val="center"/>
            </w:pPr>
            <w:r w:rsidRPr="0058339C">
              <w:t>Наименование отраслевого профсоюза, членом которого является первичная профсоюзная организация</w:t>
            </w:r>
          </w:p>
        </w:tc>
        <w:tc>
          <w:tcPr>
            <w:tcW w:w="2367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Дата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уведомительной 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регистрации</w:t>
            </w:r>
          </w:p>
        </w:tc>
        <w:tc>
          <w:tcPr>
            <w:tcW w:w="166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Номер уведомительной регистрации</w:t>
            </w:r>
          </w:p>
        </w:tc>
        <w:tc>
          <w:tcPr>
            <w:tcW w:w="1748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Дата заключения </w:t>
            </w:r>
            <w:proofErr w:type="spellStart"/>
            <w:proofErr w:type="gramStart"/>
            <w:r w:rsidRPr="0058339C">
              <w:t>Коллективно-го</w:t>
            </w:r>
            <w:proofErr w:type="spellEnd"/>
            <w:proofErr w:type="gramEnd"/>
            <w:r w:rsidRPr="0058339C">
              <w:t xml:space="preserve"> договора</w:t>
            </w:r>
          </w:p>
        </w:tc>
      </w:tr>
      <w:tr w:rsidR="00DF379C" w:rsidRPr="0058339C" w:rsidTr="000D3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</w:t>
            </w:r>
          </w:p>
        </w:tc>
        <w:tc>
          <w:tcPr>
            <w:tcW w:w="1933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2</w:t>
            </w:r>
          </w:p>
        </w:tc>
        <w:tc>
          <w:tcPr>
            <w:tcW w:w="1995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3</w:t>
            </w:r>
          </w:p>
        </w:tc>
        <w:tc>
          <w:tcPr>
            <w:tcW w:w="2612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4</w:t>
            </w:r>
          </w:p>
        </w:tc>
        <w:tc>
          <w:tcPr>
            <w:tcW w:w="2218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5</w:t>
            </w:r>
          </w:p>
        </w:tc>
        <w:tc>
          <w:tcPr>
            <w:tcW w:w="2367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6</w:t>
            </w:r>
          </w:p>
        </w:tc>
        <w:tc>
          <w:tcPr>
            <w:tcW w:w="1660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7</w:t>
            </w:r>
          </w:p>
        </w:tc>
        <w:tc>
          <w:tcPr>
            <w:tcW w:w="1748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8</w:t>
            </w:r>
          </w:p>
        </w:tc>
      </w:tr>
    </w:tbl>
    <w:p w:rsidR="00DF379C" w:rsidRPr="0058339C" w:rsidRDefault="00DF379C" w:rsidP="00DF379C">
      <w:pPr>
        <w:rPr>
          <w:szCs w:val="28"/>
        </w:rPr>
      </w:pPr>
    </w:p>
    <w:p w:rsidR="00DF379C" w:rsidRPr="0058339C" w:rsidRDefault="00DF379C" w:rsidP="00DF379C">
      <w:pPr>
        <w:rPr>
          <w:szCs w:val="28"/>
        </w:rPr>
      </w:pPr>
    </w:p>
    <w:tbl>
      <w:tblPr>
        <w:tblW w:w="12271" w:type="dxa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3"/>
        <w:gridCol w:w="1773"/>
        <w:gridCol w:w="1883"/>
        <w:gridCol w:w="2134"/>
        <w:gridCol w:w="2134"/>
        <w:gridCol w:w="2574"/>
      </w:tblGrid>
      <w:tr w:rsidR="00DF379C" w:rsidRPr="0058339C" w:rsidTr="000D39C1">
        <w:tc>
          <w:tcPr>
            <w:tcW w:w="1773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Дата начала действия </w:t>
            </w:r>
            <w:proofErr w:type="spellStart"/>
            <w:proofErr w:type="gramStart"/>
            <w:r w:rsidRPr="0058339C">
              <w:t>Коллективно-го</w:t>
            </w:r>
            <w:proofErr w:type="spellEnd"/>
            <w:proofErr w:type="gramEnd"/>
            <w:r w:rsidRPr="0058339C">
              <w:t xml:space="preserve"> договора</w:t>
            </w:r>
          </w:p>
        </w:tc>
        <w:tc>
          <w:tcPr>
            <w:tcW w:w="1773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Дата окончания действия </w:t>
            </w:r>
            <w:r w:rsidRPr="0058339C">
              <w:t>Коллективного договора</w:t>
            </w:r>
          </w:p>
        </w:tc>
        <w:tc>
          <w:tcPr>
            <w:tcW w:w="1883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Численность работников, охваченных действием </w:t>
            </w:r>
            <w:r w:rsidRPr="0058339C">
              <w:t>Коллективного договора, чел.</w:t>
            </w:r>
          </w:p>
        </w:tc>
        <w:tc>
          <w:tcPr>
            <w:tcW w:w="2134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Ф.И.О., должность представителя, заключившего </w:t>
            </w:r>
            <w:r w:rsidRPr="0058339C">
              <w:t>Коллективный договор</w:t>
            </w:r>
            <w:r w:rsidRPr="0058339C">
              <w:rPr>
                <w:szCs w:val="28"/>
              </w:rPr>
              <w:t xml:space="preserve"> со стороны работников</w:t>
            </w:r>
          </w:p>
          <w:p w:rsidR="00DF379C" w:rsidRPr="0058339C" w:rsidRDefault="00DF379C" w:rsidP="000D39C1">
            <w:pPr>
              <w:jc w:val="center"/>
              <w:rPr>
                <w:szCs w:val="28"/>
              </w:rPr>
            </w:pPr>
          </w:p>
        </w:tc>
        <w:tc>
          <w:tcPr>
            <w:tcW w:w="2134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 xml:space="preserve">Ф.И.О., должность представителя, заключившего </w:t>
            </w:r>
            <w:r w:rsidRPr="0058339C">
              <w:t>Коллективный договор</w:t>
            </w:r>
            <w:r w:rsidRPr="0058339C">
              <w:rPr>
                <w:szCs w:val="28"/>
              </w:rPr>
              <w:t xml:space="preserve"> со стороны работодателя</w:t>
            </w:r>
          </w:p>
        </w:tc>
        <w:tc>
          <w:tcPr>
            <w:tcW w:w="2574" w:type="dxa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Ф.И.О., подпись специалиста осуществившего уведомительную регистрацию</w:t>
            </w:r>
          </w:p>
        </w:tc>
      </w:tr>
      <w:tr w:rsidR="00DF379C" w:rsidRPr="0058339C" w:rsidTr="000D39C1">
        <w:tc>
          <w:tcPr>
            <w:tcW w:w="1773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9</w:t>
            </w:r>
          </w:p>
        </w:tc>
        <w:tc>
          <w:tcPr>
            <w:tcW w:w="1773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10</w:t>
            </w:r>
          </w:p>
        </w:tc>
        <w:tc>
          <w:tcPr>
            <w:tcW w:w="1883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11</w:t>
            </w:r>
          </w:p>
        </w:tc>
        <w:tc>
          <w:tcPr>
            <w:tcW w:w="2134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12</w:t>
            </w:r>
          </w:p>
        </w:tc>
        <w:tc>
          <w:tcPr>
            <w:tcW w:w="2134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13</w:t>
            </w:r>
          </w:p>
        </w:tc>
        <w:tc>
          <w:tcPr>
            <w:tcW w:w="2574" w:type="dxa"/>
            <w:vAlign w:val="center"/>
          </w:tcPr>
          <w:p w:rsidR="00DF379C" w:rsidRPr="0058339C" w:rsidRDefault="00DF379C" w:rsidP="000D39C1">
            <w:pPr>
              <w:jc w:val="center"/>
              <w:rPr>
                <w:szCs w:val="28"/>
              </w:rPr>
            </w:pPr>
            <w:r w:rsidRPr="0058339C">
              <w:rPr>
                <w:szCs w:val="28"/>
              </w:rPr>
              <w:t>14</w:t>
            </w:r>
          </w:p>
        </w:tc>
      </w:tr>
    </w:tbl>
    <w:p w:rsidR="00DF379C" w:rsidRPr="0058339C" w:rsidRDefault="00DF379C" w:rsidP="00DF379C">
      <w:pPr>
        <w:sectPr w:rsidR="00DF379C" w:rsidRPr="0058339C" w:rsidSect="00920F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0071" w:type="dxa"/>
        <w:tblLook w:val="01E0"/>
      </w:tblPr>
      <w:tblGrid>
        <w:gridCol w:w="4548"/>
        <w:gridCol w:w="5523"/>
      </w:tblGrid>
      <w:tr w:rsidR="00DF379C" w:rsidRPr="0058339C" w:rsidTr="000D39C1">
        <w:tc>
          <w:tcPr>
            <w:tcW w:w="4548" w:type="dxa"/>
          </w:tcPr>
          <w:p w:rsidR="00DF379C" w:rsidRPr="0058339C" w:rsidRDefault="00DF379C" w:rsidP="000D39C1">
            <w:pPr>
              <w:pStyle w:val="a3"/>
              <w:spacing w:before="0"/>
              <w:jc w:val="right"/>
            </w:pPr>
          </w:p>
        </w:tc>
        <w:tc>
          <w:tcPr>
            <w:tcW w:w="5523" w:type="dxa"/>
          </w:tcPr>
          <w:p w:rsidR="00DF379C" w:rsidRPr="0058339C" w:rsidRDefault="00DF379C" w:rsidP="000D39C1">
            <w:pPr>
              <w:pStyle w:val="a3"/>
              <w:spacing w:before="0"/>
            </w:pPr>
            <w:r w:rsidRPr="0058339C">
              <w:t xml:space="preserve">Приложение № 10 к Административному регламенту предоставления министерством занятости, труда и миграции Саратовской области государственной услуги по проведению уведомительной регистрации  </w:t>
            </w:r>
            <w:r w:rsidRPr="0058339C">
              <w:rPr>
                <w:shd w:val="clear" w:color="auto" w:fill="FFFFFF"/>
              </w:rPr>
              <w:t>региональных соглашений</w:t>
            </w:r>
            <w:r>
              <w:rPr>
                <w:shd w:val="clear" w:color="auto" w:fill="FFFFFF"/>
              </w:rPr>
              <w:t>,</w:t>
            </w:r>
            <w:r w:rsidRPr="0058339C">
              <w:rPr>
                <w:shd w:val="clear" w:color="auto" w:fill="FFFFFF"/>
              </w:rPr>
              <w:t xml:space="preserve"> территориальных соглашений </w:t>
            </w:r>
            <w:r w:rsidRPr="0058339C">
              <w:t>и коллективных договоров</w:t>
            </w:r>
          </w:p>
        </w:tc>
      </w:tr>
    </w:tbl>
    <w:p w:rsidR="00DF379C" w:rsidRPr="0058339C" w:rsidRDefault="00DF379C" w:rsidP="00DF379C">
      <w:pPr>
        <w:jc w:val="center"/>
        <w:rPr>
          <w:b/>
          <w:sz w:val="28"/>
          <w:szCs w:val="28"/>
        </w:rPr>
      </w:pPr>
    </w:p>
    <w:p w:rsidR="00DF379C" w:rsidRPr="0058339C" w:rsidRDefault="00DF379C" w:rsidP="00DF379C">
      <w:pPr>
        <w:jc w:val="center"/>
        <w:rPr>
          <w:b/>
          <w:sz w:val="28"/>
          <w:szCs w:val="28"/>
        </w:rPr>
      </w:pPr>
      <w:r w:rsidRPr="0058339C">
        <w:rPr>
          <w:b/>
          <w:sz w:val="28"/>
          <w:szCs w:val="28"/>
        </w:rPr>
        <w:t xml:space="preserve">Заключение </w:t>
      </w:r>
    </w:p>
    <w:p w:rsidR="00DF379C" w:rsidRPr="0058339C" w:rsidRDefault="00DF379C" w:rsidP="00DF379C">
      <w:pPr>
        <w:pStyle w:val="a3"/>
        <w:spacing w:before="0"/>
        <w:jc w:val="center"/>
        <w:rPr>
          <w:b/>
          <w:sz w:val="28"/>
          <w:szCs w:val="28"/>
        </w:rPr>
      </w:pPr>
      <w:r w:rsidRPr="0058339C">
        <w:rPr>
          <w:b/>
          <w:sz w:val="28"/>
          <w:szCs w:val="28"/>
        </w:rPr>
        <w:t>по результатам проверки Соглашения  (Коллективного договора)</w:t>
      </w:r>
    </w:p>
    <w:p w:rsidR="00DF379C" w:rsidRPr="0058339C" w:rsidRDefault="00DF379C" w:rsidP="00DF379C">
      <w:pPr>
        <w:jc w:val="center"/>
        <w:rPr>
          <w:b/>
          <w:sz w:val="28"/>
          <w:szCs w:val="28"/>
        </w:rPr>
      </w:pPr>
      <w:r w:rsidRPr="0058339C">
        <w:rPr>
          <w:b/>
          <w:sz w:val="28"/>
          <w:szCs w:val="28"/>
        </w:rPr>
        <w:t>на соответствие законодательству</w:t>
      </w:r>
    </w:p>
    <w:p w:rsidR="00DF379C" w:rsidRPr="0058339C" w:rsidRDefault="00DF379C" w:rsidP="00DF379C">
      <w:pPr>
        <w:jc w:val="center"/>
        <w:rPr>
          <w:b/>
          <w:caps/>
          <w:spacing w:val="40"/>
          <w:sz w:val="28"/>
          <w:szCs w:val="28"/>
        </w:rPr>
      </w:pPr>
    </w:p>
    <w:tbl>
      <w:tblPr>
        <w:tblW w:w="0" w:type="auto"/>
        <w:tblLook w:val="04A0"/>
      </w:tblPr>
      <w:tblGrid>
        <w:gridCol w:w="2090"/>
        <w:gridCol w:w="7480"/>
      </w:tblGrid>
      <w:tr w:rsidR="00DF379C" w:rsidRPr="0058339C" w:rsidTr="000D39C1">
        <w:tc>
          <w:tcPr>
            <w:tcW w:w="2090" w:type="dxa"/>
          </w:tcPr>
          <w:p w:rsidR="00DF379C" w:rsidRPr="0058339C" w:rsidRDefault="00DF379C" w:rsidP="000D39C1">
            <w:pPr>
              <w:jc w:val="both"/>
              <w:rPr>
                <w:sz w:val="28"/>
                <w:szCs w:val="28"/>
              </w:rPr>
            </w:pPr>
            <w:r w:rsidRPr="0058339C">
              <w:rPr>
                <w:sz w:val="28"/>
                <w:szCs w:val="28"/>
              </w:rPr>
              <w:t>Специалисты:</w:t>
            </w:r>
          </w:p>
        </w:tc>
        <w:tc>
          <w:tcPr>
            <w:tcW w:w="7480" w:type="dxa"/>
          </w:tcPr>
          <w:p w:rsidR="00DF379C" w:rsidRPr="0058339C" w:rsidRDefault="00DF379C" w:rsidP="000D39C1">
            <w:pPr>
              <w:jc w:val="both"/>
              <w:rPr>
                <w:sz w:val="28"/>
                <w:szCs w:val="28"/>
              </w:rPr>
            </w:pPr>
          </w:p>
          <w:p w:rsidR="00DF379C" w:rsidRPr="0058339C" w:rsidRDefault="00DF379C" w:rsidP="000D39C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DF379C" w:rsidRPr="0058339C" w:rsidRDefault="00DF379C" w:rsidP="000D39C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DF379C" w:rsidRPr="0058339C" w:rsidRDefault="00DF379C" w:rsidP="000D39C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8339C">
              <w:rPr>
                <w:sz w:val="28"/>
                <w:szCs w:val="28"/>
                <w:vertAlign w:val="superscript"/>
              </w:rPr>
              <w:t>(Ф.И.О., должность)</w:t>
            </w:r>
          </w:p>
        </w:tc>
      </w:tr>
    </w:tbl>
    <w:p w:rsidR="00DF379C" w:rsidRPr="0058339C" w:rsidRDefault="00DF379C" w:rsidP="00DF379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на основании административного регламента предоставления министерством занятости, труда и миграции Саратовской области государственной услуги по проведению уведомительной регистрации </w:t>
      </w:r>
      <w:r w:rsidRPr="00CD6C00">
        <w:rPr>
          <w:sz w:val="28"/>
          <w:szCs w:val="28"/>
          <w:shd w:val="clear" w:color="auto" w:fill="FFFFFF"/>
        </w:rPr>
        <w:t>региональных соглашений</w:t>
      </w:r>
      <w:r>
        <w:rPr>
          <w:sz w:val="28"/>
          <w:szCs w:val="28"/>
          <w:shd w:val="clear" w:color="auto" w:fill="FFFFFF"/>
        </w:rPr>
        <w:t>,</w:t>
      </w:r>
      <w:r w:rsidRPr="0058339C">
        <w:rPr>
          <w:sz w:val="28"/>
          <w:szCs w:val="28"/>
          <w:shd w:val="clear" w:color="auto" w:fill="FFFFFF"/>
        </w:rPr>
        <w:t xml:space="preserve"> территориальных соглашений </w:t>
      </w:r>
      <w:r w:rsidRPr="0058339C">
        <w:rPr>
          <w:sz w:val="28"/>
          <w:szCs w:val="28"/>
        </w:rPr>
        <w:t>и коллективных договоров провели проверку на соответствие законодательству</w:t>
      </w:r>
    </w:p>
    <w:p w:rsidR="00DF379C" w:rsidRPr="0058339C" w:rsidRDefault="00DF379C" w:rsidP="00DF379C">
      <w:pPr>
        <w:jc w:val="both"/>
        <w:rPr>
          <w:sz w:val="28"/>
          <w:szCs w:val="28"/>
        </w:rPr>
      </w:pPr>
    </w:p>
    <w:p w:rsidR="00DF379C" w:rsidRPr="0058339C" w:rsidRDefault="00DF379C" w:rsidP="00DF379C">
      <w:pPr>
        <w:jc w:val="center"/>
        <w:rPr>
          <w:sz w:val="28"/>
          <w:szCs w:val="28"/>
          <w:vertAlign w:val="superscript"/>
        </w:rPr>
      </w:pPr>
      <w:r w:rsidRPr="0058339C">
        <w:rPr>
          <w:sz w:val="28"/>
          <w:szCs w:val="28"/>
          <w:vertAlign w:val="superscript"/>
        </w:rPr>
        <w:t>_______________________________________________________________________________________________________.</w:t>
      </w:r>
    </w:p>
    <w:p w:rsidR="00DF379C" w:rsidRPr="0058339C" w:rsidRDefault="00DF379C" w:rsidP="00DF379C">
      <w:pPr>
        <w:jc w:val="center"/>
        <w:rPr>
          <w:sz w:val="28"/>
          <w:szCs w:val="28"/>
          <w:vertAlign w:val="superscript"/>
        </w:rPr>
      </w:pPr>
      <w:r w:rsidRPr="0058339C">
        <w:rPr>
          <w:sz w:val="28"/>
          <w:szCs w:val="28"/>
          <w:vertAlign w:val="superscript"/>
        </w:rPr>
        <w:t xml:space="preserve"> (полное наименование Соглашения)</w:t>
      </w:r>
    </w:p>
    <w:p w:rsidR="00DF379C" w:rsidRPr="0058339C" w:rsidRDefault="00DF379C" w:rsidP="00DF379C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В Соглашении (Коллективном договоре) </w:t>
      </w:r>
      <w:proofErr w:type="gramStart"/>
      <w:r w:rsidRPr="0058339C">
        <w:rPr>
          <w:sz w:val="28"/>
          <w:szCs w:val="28"/>
        </w:rPr>
        <w:t>выявлены</w:t>
      </w:r>
      <w:proofErr w:type="gramEnd"/>
      <w:r w:rsidRPr="0058339C">
        <w:rPr>
          <w:sz w:val="28"/>
          <w:szCs w:val="28"/>
        </w:rPr>
        <w:t xml:space="preserve"> / не выявлены </w:t>
      </w:r>
      <w:r w:rsidRPr="0058339C">
        <w:rPr>
          <w:i/>
          <w:sz w:val="28"/>
          <w:szCs w:val="28"/>
        </w:rPr>
        <w:t>(указать нужное)</w:t>
      </w:r>
      <w:r w:rsidRPr="0058339C">
        <w:rPr>
          <w:sz w:val="28"/>
          <w:szCs w:val="28"/>
        </w:rPr>
        <w:t xml:space="preserve"> нарушения трудового законодательства:</w:t>
      </w:r>
    </w:p>
    <w:p w:rsidR="00DF379C" w:rsidRPr="0058339C" w:rsidRDefault="00DF379C" w:rsidP="00DF379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79C" w:rsidRPr="0058339C" w:rsidRDefault="00DF379C" w:rsidP="00DF379C">
      <w:pPr>
        <w:jc w:val="both"/>
        <w:rPr>
          <w:sz w:val="28"/>
          <w:szCs w:val="28"/>
        </w:rPr>
      </w:pPr>
    </w:p>
    <w:p w:rsidR="00DF379C" w:rsidRPr="0058339C" w:rsidRDefault="00DF379C" w:rsidP="00DF379C">
      <w:pPr>
        <w:jc w:val="both"/>
        <w:rPr>
          <w:sz w:val="28"/>
          <w:szCs w:val="28"/>
        </w:rPr>
      </w:pPr>
    </w:p>
    <w:p w:rsidR="00DF379C" w:rsidRPr="0058339C" w:rsidRDefault="00DF379C" w:rsidP="00DF379C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2392"/>
        <w:gridCol w:w="1827"/>
        <w:gridCol w:w="2393"/>
        <w:gridCol w:w="2852"/>
      </w:tblGrid>
      <w:tr w:rsidR="00DF379C" w:rsidRPr="0058339C" w:rsidTr="000D39C1">
        <w:tc>
          <w:tcPr>
            <w:tcW w:w="2392" w:type="dxa"/>
          </w:tcPr>
          <w:p w:rsidR="00DF379C" w:rsidRPr="0058339C" w:rsidRDefault="00DF379C" w:rsidP="000D39C1">
            <w:pPr>
              <w:jc w:val="both"/>
              <w:rPr>
                <w:sz w:val="28"/>
                <w:szCs w:val="28"/>
              </w:rPr>
            </w:pPr>
            <w:r w:rsidRPr="0058339C">
              <w:rPr>
                <w:sz w:val="28"/>
                <w:szCs w:val="28"/>
              </w:rPr>
              <w:t>Специалисты:</w:t>
            </w:r>
          </w:p>
        </w:tc>
        <w:tc>
          <w:tcPr>
            <w:tcW w:w="1827" w:type="dxa"/>
          </w:tcPr>
          <w:p w:rsidR="00DF379C" w:rsidRPr="0058339C" w:rsidRDefault="00DF379C" w:rsidP="000D39C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DF379C" w:rsidRPr="0058339C" w:rsidRDefault="00DF379C" w:rsidP="000D39C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8339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93" w:type="dxa"/>
          </w:tcPr>
          <w:p w:rsidR="00DF379C" w:rsidRPr="0058339C" w:rsidRDefault="00DF379C" w:rsidP="000D39C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DF379C" w:rsidRPr="0058339C" w:rsidRDefault="00DF379C" w:rsidP="000D39C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8339C">
              <w:rPr>
                <w:sz w:val="28"/>
                <w:szCs w:val="28"/>
                <w:vertAlign w:val="superscript"/>
              </w:rPr>
              <w:t>(Ф.И.О)</w:t>
            </w:r>
          </w:p>
        </w:tc>
        <w:tc>
          <w:tcPr>
            <w:tcW w:w="2852" w:type="dxa"/>
          </w:tcPr>
          <w:p w:rsidR="00DF379C" w:rsidRPr="0058339C" w:rsidRDefault="00DF379C" w:rsidP="000D39C1">
            <w:pPr>
              <w:jc w:val="both"/>
              <w:rPr>
                <w:sz w:val="28"/>
                <w:szCs w:val="28"/>
              </w:rPr>
            </w:pPr>
            <w:r w:rsidRPr="0058339C">
              <w:rPr>
                <w:sz w:val="28"/>
                <w:szCs w:val="28"/>
                <w:lang w:val="en-US"/>
              </w:rPr>
              <w:t>“__” _______ 20__</w:t>
            </w:r>
            <w:r w:rsidRPr="0058339C">
              <w:rPr>
                <w:sz w:val="28"/>
                <w:szCs w:val="28"/>
              </w:rPr>
              <w:t xml:space="preserve"> г.</w:t>
            </w:r>
          </w:p>
        </w:tc>
      </w:tr>
      <w:tr w:rsidR="00DF379C" w:rsidRPr="0058339C" w:rsidTr="000D39C1">
        <w:tc>
          <w:tcPr>
            <w:tcW w:w="2392" w:type="dxa"/>
          </w:tcPr>
          <w:p w:rsidR="00DF379C" w:rsidRPr="0058339C" w:rsidRDefault="00DF379C" w:rsidP="000D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DF379C" w:rsidRPr="0058339C" w:rsidRDefault="00DF379C" w:rsidP="000D39C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DF379C" w:rsidRPr="0058339C" w:rsidRDefault="00DF379C" w:rsidP="000D39C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8339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93" w:type="dxa"/>
          </w:tcPr>
          <w:p w:rsidR="00DF379C" w:rsidRPr="0058339C" w:rsidRDefault="00DF379C" w:rsidP="000D39C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DF379C" w:rsidRPr="0058339C" w:rsidRDefault="00DF379C" w:rsidP="000D39C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8339C">
              <w:rPr>
                <w:sz w:val="28"/>
                <w:szCs w:val="28"/>
                <w:vertAlign w:val="superscript"/>
              </w:rPr>
              <w:t>(Ф.И.О)</w:t>
            </w:r>
          </w:p>
        </w:tc>
        <w:tc>
          <w:tcPr>
            <w:tcW w:w="2852" w:type="dxa"/>
          </w:tcPr>
          <w:p w:rsidR="00DF379C" w:rsidRPr="0058339C" w:rsidRDefault="00DF379C" w:rsidP="000D39C1">
            <w:pPr>
              <w:jc w:val="both"/>
              <w:rPr>
                <w:sz w:val="28"/>
                <w:szCs w:val="28"/>
              </w:rPr>
            </w:pPr>
            <w:r w:rsidRPr="0058339C">
              <w:rPr>
                <w:sz w:val="28"/>
                <w:szCs w:val="28"/>
                <w:lang w:val="en-US"/>
              </w:rPr>
              <w:t>“__” _______ 20__</w:t>
            </w:r>
            <w:r w:rsidRPr="0058339C">
              <w:rPr>
                <w:sz w:val="28"/>
                <w:szCs w:val="28"/>
              </w:rPr>
              <w:t xml:space="preserve"> г.</w:t>
            </w:r>
          </w:p>
        </w:tc>
      </w:tr>
      <w:tr w:rsidR="00DF379C" w:rsidRPr="00AC0398" w:rsidTr="000D39C1">
        <w:tc>
          <w:tcPr>
            <w:tcW w:w="2392" w:type="dxa"/>
          </w:tcPr>
          <w:p w:rsidR="00DF379C" w:rsidRPr="0058339C" w:rsidRDefault="00DF379C" w:rsidP="000D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DF379C" w:rsidRPr="0058339C" w:rsidRDefault="00DF379C" w:rsidP="000D39C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DF379C" w:rsidRPr="0058339C" w:rsidRDefault="00DF379C" w:rsidP="000D39C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8339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93" w:type="dxa"/>
          </w:tcPr>
          <w:p w:rsidR="00DF379C" w:rsidRPr="0058339C" w:rsidRDefault="00DF379C" w:rsidP="000D39C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DF379C" w:rsidRPr="0058339C" w:rsidRDefault="00DF379C" w:rsidP="000D39C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8339C">
              <w:rPr>
                <w:sz w:val="28"/>
                <w:szCs w:val="28"/>
                <w:vertAlign w:val="superscript"/>
              </w:rPr>
              <w:t>(Ф.И.О)</w:t>
            </w:r>
          </w:p>
        </w:tc>
        <w:tc>
          <w:tcPr>
            <w:tcW w:w="2852" w:type="dxa"/>
          </w:tcPr>
          <w:p w:rsidR="00DF379C" w:rsidRPr="00AC0398" w:rsidRDefault="00DF379C" w:rsidP="000D39C1">
            <w:pPr>
              <w:jc w:val="both"/>
              <w:rPr>
                <w:sz w:val="28"/>
                <w:szCs w:val="28"/>
              </w:rPr>
            </w:pPr>
            <w:r w:rsidRPr="0058339C">
              <w:rPr>
                <w:sz w:val="28"/>
                <w:szCs w:val="28"/>
                <w:lang w:val="en-US"/>
              </w:rPr>
              <w:t>“__” _______ 20__</w:t>
            </w:r>
            <w:r w:rsidRPr="0058339C">
              <w:rPr>
                <w:sz w:val="28"/>
                <w:szCs w:val="28"/>
              </w:rPr>
              <w:t xml:space="preserve"> г.</w:t>
            </w:r>
          </w:p>
        </w:tc>
      </w:tr>
    </w:tbl>
    <w:p w:rsidR="00DF379C" w:rsidRDefault="00DF379C" w:rsidP="00DF379C"/>
    <w:p w:rsidR="003A1C9A" w:rsidRDefault="003A1C9A"/>
    <w:sectPr w:rsidR="003A1C9A" w:rsidSect="00920F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94" w:rsidRDefault="00DF379C" w:rsidP="0015201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6D94" w:rsidRDefault="00DF379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94" w:rsidRDefault="00DF379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96D94" w:rsidRDefault="00DF379C" w:rsidP="00152014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94" w:rsidRDefault="00DF379C">
    <w:pPr>
      <w:pStyle w:val="a8"/>
      <w:jc w:val="right"/>
    </w:pPr>
  </w:p>
  <w:p w:rsidR="00196D94" w:rsidRDefault="00DF379C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94" w:rsidRDefault="00DF379C" w:rsidP="001313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196D94" w:rsidRDefault="00DF379C" w:rsidP="0013131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1442"/>
    <w:multiLevelType w:val="hybridMultilevel"/>
    <w:tmpl w:val="C95A04DA"/>
    <w:lvl w:ilvl="0" w:tplc="CC70754E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79C"/>
    <w:rsid w:val="002147DA"/>
    <w:rsid w:val="003A1C9A"/>
    <w:rsid w:val="0049284C"/>
    <w:rsid w:val="00DF379C"/>
    <w:rsid w:val="00F72B49"/>
    <w:rsid w:val="00F7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2B49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F72B49"/>
    <w:pPr>
      <w:keepNext/>
      <w:jc w:val="center"/>
      <w:outlineLvl w:val="1"/>
    </w:pPr>
    <w:rPr>
      <w:i/>
      <w:iCs/>
      <w:sz w:val="36"/>
    </w:rPr>
  </w:style>
  <w:style w:type="paragraph" w:styleId="3">
    <w:name w:val="heading 3"/>
    <w:basedOn w:val="a"/>
    <w:next w:val="a"/>
    <w:link w:val="30"/>
    <w:qFormat/>
    <w:rsid w:val="00F72B49"/>
    <w:pPr>
      <w:keepNext/>
      <w:jc w:val="center"/>
      <w:outlineLvl w:val="2"/>
    </w:pPr>
    <w:rPr>
      <w:b/>
      <w:bCs/>
      <w:i/>
      <w:iCs/>
      <w:sz w:val="36"/>
    </w:rPr>
  </w:style>
  <w:style w:type="paragraph" w:styleId="4">
    <w:name w:val="heading 4"/>
    <w:basedOn w:val="a"/>
    <w:next w:val="a"/>
    <w:link w:val="40"/>
    <w:qFormat/>
    <w:rsid w:val="00F72B49"/>
    <w:pPr>
      <w:keepNext/>
      <w:outlineLvl w:val="3"/>
    </w:pPr>
    <w:rPr>
      <w:sz w:val="36"/>
    </w:rPr>
  </w:style>
  <w:style w:type="paragraph" w:styleId="6">
    <w:name w:val="heading 6"/>
    <w:basedOn w:val="a"/>
    <w:next w:val="a"/>
    <w:link w:val="60"/>
    <w:qFormat/>
    <w:rsid w:val="00DF379C"/>
    <w:pPr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F379C"/>
    <w:pPr>
      <w:spacing w:before="240" w:after="60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DF379C"/>
    <w:pPr>
      <w:spacing w:before="240" w:after="60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DF379C"/>
    <w:pPr>
      <w:spacing w:before="240" w:after="60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72B49"/>
    <w:rPr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F72B49"/>
    <w:rPr>
      <w:i/>
      <w:iCs/>
      <w:sz w:val="36"/>
      <w:szCs w:val="24"/>
    </w:rPr>
  </w:style>
  <w:style w:type="character" w:customStyle="1" w:styleId="30">
    <w:name w:val="Заголовок 3 Знак"/>
    <w:basedOn w:val="a0"/>
    <w:link w:val="3"/>
    <w:rsid w:val="00F72B49"/>
    <w:rPr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F72B49"/>
    <w:rPr>
      <w:sz w:val="36"/>
      <w:szCs w:val="24"/>
    </w:rPr>
  </w:style>
  <w:style w:type="character" w:customStyle="1" w:styleId="60">
    <w:name w:val="Заголовок 6 Знак"/>
    <w:basedOn w:val="a0"/>
    <w:link w:val="6"/>
    <w:rsid w:val="00DF379C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F379C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DF379C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DF379C"/>
    <w:rPr>
      <w:rFonts w:ascii="Arial" w:hAnsi="Arial" w:cs="Arial"/>
      <w:sz w:val="22"/>
      <w:szCs w:val="22"/>
      <w:lang w:eastAsia="en-US"/>
    </w:rPr>
  </w:style>
  <w:style w:type="paragraph" w:styleId="a3">
    <w:name w:val="Normal (Web)"/>
    <w:basedOn w:val="a"/>
    <w:rsid w:val="00DF379C"/>
    <w:pPr>
      <w:spacing w:before="200"/>
    </w:pPr>
    <w:rPr>
      <w:color w:val="000000"/>
    </w:rPr>
  </w:style>
  <w:style w:type="paragraph" w:customStyle="1" w:styleId="ConsPlusNormal">
    <w:name w:val="ConsPlusNormal"/>
    <w:link w:val="ConsPlusNormal0"/>
    <w:rsid w:val="00DF3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DF3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79C"/>
    <w:rPr>
      <w:sz w:val="24"/>
      <w:szCs w:val="24"/>
    </w:rPr>
  </w:style>
  <w:style w:type="character" w:styleId="a6">
    <w:name w:val="page number"/>
    <w:basedOn w:val="a0"/>
    <w:rsid w:val="00DF379C"/>
  </w:style>
  <w:style w:type="character" w:styleId="a7">
    <w:name w:val="Hyperlink"/>
    <w:basedOn w:val="a0"/>
    <w:rsid w:val="00DF379C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DF37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79C"/>
    <w:rPr>
      <w:sz w:val="24"/>
      <w:szCs w:val="24"/>
    </w:rPr>
  </w:style>
  <w:style w:type="paragraph" w:styleId="aa">
    <w:name w:val="Title"/>
    <w:basedOn w:val="a"/>
    <w:link w:val="ab"/>
    <w:qFormat/>
    <w:rsid w:val="00DF379C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F379C"/>
    <w:rPr>
      <w:b/>
      <w:sz w:val="28"/>
    </w:rPr>
  </w:style>
  <w:style w:type="paragraph" w:styleId="ac">
    <w:name w:val="Body Text Indent"/>
    <w:basedOn w:val="a"/>
    <w:link w:val="ad"/>
    <w:rsid w:val="00DF379C"/>
    <w:pPr>
      <w:ind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DF379C"/>
    <w:rPr>
      <w:sz w:val="28"/>
      <w:szCs w:val="28"/>
    </w:rPr>
  </w:style>
  <w:style w:type="paragraph" w:styleId="21">
    <w:name w:val="Body Text Indent 2"/>
    <w:basedOn w:val="a"/>
    <w:link w:val="22"/>
    <w:rsid w:val="00DF379C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DF379C"/>
    <w:rPr>
      <w:sz w:val="28"/>
      <w:szCs w:val="26"/>
    </w:rPr>
  </w:style>
  <w:style w:type="paragraph" w:customStyle="1" w:styleId="ConsPlusNonformat">
    <w:name w:val="ConsPlusNonformat"/>
    <w:rsid w:val="00DF3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semiHidden/>
    <w:rsid w:val="00DF37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F379C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DF379C"/>
    <w:pPr>
      <w:spacing w:after="100" w:afterAutospacing="1"/>
    </w:pPr>
    <w:rPr>
      <w:rFonts w:ascii="Arial" w:hAnsi="Arial" w:cs="Arial"/>
    </w:rPr>
  </w:style>
  <w:style w:type="paragraph" w:customStyle="1" w:styleId="af0">
    <w:name w:val=" Знак"/>
    <w:basedOn w:val="a"/>
    <w:autoRedefine/>
    <w:rsid w:val="00DF379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1">
    <w:name w:val="List Paragraph"/>
    <w:basedOn w:val="a"/>
    <w:uiPriority w:val="34"/>
    <w:qFormat/>
    <w:rsid w:val="00DF379C"/>
    <w:pPr>
      <w:ind w:left="708"/>
    </w:pPr>
  </w:style>
  <w:style w:type="table" w:styleId="af2">
    <w:name w:val="Table Grid"/>
    <w:basedOn w:val="a1"/>
    <w:rsid w:val="00DF3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DF37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DF379C"/>
    <w:pPr>
      <w:spacing w:after="72"/>
    </w:pPr>
  </w:style>
  <w:style w:type="paragraph" w:styleId="af3">
    <w:name w:val="Body Text"/>
    <w:basedOn w:val="a"/>
    <w:link w:val="af4"/>
    <w:rsid w:val="00DF379C"/>
    <w:pPr>
      <w:spacing w:after="120"/>
    </w:pPr>
  </w:style>
  <w:style w:type="character" w:customStyle="1" w:styleId="af4">
    <w:name w:val="Основной текст Знак"/>
    <w:basedOn w:val="a0"/>
    <w:link w:val="af3"/>
    <w:rsid w:val="00DF379C"/>
    <w:rPr>
      <w:sz w:val="24"/>
      <w:szCs w:val="24"/>
    </w:rPr>
  </w:style>
  <w:style w:type="paragraph" w:customStyle="1" w:styleId="ConsPlusTitle">
    <w:name w:val="ConsPlusTitle"/>
    <w:rsid w:val="00DF3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footnote text"/>
    <w:basedOn w:val="a"/>
    <w:link w:val="af6"/>
    <w:semiHidden/>
    <w:rsid w:val="00DF379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DF379C"/>
  </w:style>
  <w:style w:type="character" w:styleId="af7">
    <w:name w:val="footnote reference"/>
    <w:basedOn w:val="a0"/>
    <w:semiHidden/>
    <w:rsid w:val="00DF379C"/>
    <w:rPr>
      <w:rFonts w:cs="Times New Roman"/>
      <w:vertAlign w:val="superscript"/>
    </w:rPr>
  </w:style>
  <w:style w:type="paragraph" w:customStyle="1" w:styleId="11">
    <w:name w:val="Текст статьи нумерованный Знак Знак1 Знак Знак"/>
    <w:basedOn w:val="a"/>
    <w:link w:val="12"/>
    <w:rsid w:val="00DF379C"/>
    <w:pPr>
      <w:ind w:firstLine="567"/>
      <w:jc w:val="both"/>
    </w:pPr>
    <w:rPr>
      <w:sz w:val="28"/>
      <w:szCs w:val="28"/>
      <w:lang w:eastAsia="en-US"/>
    </w:rPr>
  </w:style>
  <w:style w:type="character" w:customStyle="1" w:styleId="12">
    <w:name w:val="Текст статьи нумерованный Знак Знак1 Знак Знак Знак"/>
    <w:basedOn w:val="a0"/>
    <w:link w:val="11"/>
    <w:locked/>
    <w:rsid w:val="00DF379C"/>
    <w:rPr>
      <w:sz w:val="28"/>
      <w:szCs w:val="28"/>
      <w:lang w:eastAsia="en-US"/>
    </w:rPr>
  </w:style>
  <w:style w:type="paragraph" w:customStyle="1" w:styleId="af8">
    <w:name w:val="Подпункт"/>
    <w:basedOn w:val="11"/>
    <w:rsid w:val="00DF379C"/>
    <w:pPr>
      <w:tabs>
        <w:tab w:val="num" w:pos="4038"/>
        <w:tab w:val="num" w:pos="4320"/>
      </w:tabs>
      <w:ind w:left="4038" w:hanging="360"/>
    </w:pPr>
  </w:style>
  <w:style w:type="paragraph" w:customStyle="1" w:styleId="headertexttopleveltextcentertext">
    <w:name w:val="headertext topleveltext centertext"/>
    <w:basedOn w:val="a"/>
    <w:rsid w:val="00DF379C"/>
    <w:pPr>
      <w:spacing w:after="72"/>
    </w:pPr>
  </w:style>
  <w:style w:type="character" w:customStyle="1" w:styleId="match1">
    <w:name w:val="match1"/>
    <w:basedOn w:val="a0"/>
    <w:rsid w:val="00DF379C"/>
    <w:rPr>
      <w:color w:val="000000"/>
      <w:shd w:val="clear" w:color="auto" w:fill="FFF152"/>
    </w:rPr>
  </w:style>
  <w:style w:type="paragraph" w:customStyle="1" w:styleId="af9">
    <w:name w:val="Текст статьи"/>
    <w:basedOn w:val="a"/>
    <w:qFormat/>
    <w:rsid w:val="00DF379C"/>
    <w:pPr>
      <w:ind w:firstLine="567"/>
      <w:jc w:val="both"/>
    </w:pPr>
    <w:rPr>
      <w:rFonts w:ascii="Calibri" w:eastAsia="Calibri" w:hAnsi="Calibri"/>
      <w:sz w:val="28"/>
      <w:szCs w:val="26"/>
      <w:lang w:eastAsia="en-US"/>
    </w:rPr>
  </w:style>
  <w:style w:type="paragraph" w:customStyle="1" w:styleId="FORMATTEXT">
    <w:name w:val=".FORMATTEXT"/>
    <w:rsid w:val="00DF37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DF379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DF379C"/>
    <w:rPr>
      <w:rFonts w:ascii="Arial" w:hAnsi="Arial" w:cs="Arial"/>
    </w:rPr>
  </w:style>
  <w:style w:type="character" w:customStyle="1" w:styleId="apple-style-span">
    <w:name w:val="apple-style-span"/>
    <w:basedOn w:val="a0"/>
    <w:rsid w:val="00DF379C"/>
  </w:style>
  <w:style w:type="character" w:customStyle="1" w:styleId="apple-converted-space">
    <w:name w:val="apple-converted-space"/>
    <w:basedOn w:val="a0"/>
    <w:rsid w:val="00DF379C"/>
  </w:style>
  <w:style w:type="paragraph" w:styleId="afa">
    <w:name w:val="caption"/>
    <w:basedOn w:val="a"/>
    <w:next w:val="a"/>
    <w:qFormat/>
    <w:rsid w:val="00DF379C"/>
    <w:pPr>
      <w:jc w:val="center"/>
    </w:pPr>
    <w:rPr>
      <w:b/>
      <w:sz w:val="32"/>
      <w:szCs w:val="20"/>
    </w:rPr>
  </w:style>
  <w:style w:type="paragraph" w:styleId="afb">
    <w:name w:val="Subtitle"/>
    <w:basedOn w:val="a"/>
    <w:link w:val="afc"/>
    <w:qFormat/>
    <w:rsid w:val="00DF379C"/>
    <w:pPr>
      <w:jc w:val="center"/>
    </w:pPr>
    <w:rPr>
      <w:sz w:val="28"/>
      <w:u w:val="single"/>
    </w:rPr>
  </w:style>
  <w:style w:type="character" w:customStyle="1" w:styleId="afc">
    <w:name w:val="Подзаголовок Знак"/>
    <w:basedOn w:val="a0"/>
    <w:link w:val="afb"/>
    <w:rsid w:val="00DF379C"/>
    <w:rPr>
      <w:sz w:val="28"/>
      <w:szCs w:val="24"/>
      <w:u w:val="single"/>
    </w:rPr>
  </w:style>
  <w:style w:type="paragraph" w:customStyle="1" w:styleId="msg">
    <w:name w:val="msg"/>
    <w:basedOn w:val="a"/>
    <w:rsid w:val="00DF379C"/>
    <w:pP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s16">
    <w:name w:val="s_16"/>
    <w:basedOn w:val="a"/>
    <w:rsid w:val="00DF37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http://www." TargetMode="External"/><Relationship Id="rId18" Type="http://schemas.openxmlformats.org/officeDocument/2006/relationships/hyperlink" Target="javascript:;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org@minzan-saratov.ru%20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kodweb.gov.sar.gov.ru:8080/law?d&amp;nd=933000022&amp;prevDoc=933010512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base.garant.ru/10102673/" TargetMode="External"/><Relationship Id="rId20" Type="http://schemas.openxmlformats.org/officeDocument/2006/relationships/hyperlink" Target="consultantplus://offline/ref=8E383C1F20B24121E81D8F24F963F5B5BF537E73B5A5501D79B15C21E28D9F424B69E36E31T5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dweb.gov.sar.gov.ru:8080/law?d&amp;nd=933000022&amp;prevDoc=933010512" TargetMode="External"/><Relationship Id="rId11" Type="http://schemas.openxmlformats.org/officeDocument/2006/relationships/hyperlink" Target="mailto:org@minzan-saratov.ru%20" TargetMode="External"/><Relationship Id="rId24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hyperlink" Target="http://www.pgu.saratov.gov.r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zanas.saratov.gov.ru" TargetMode="External"/><Relationship Id="rId19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web.gov.sar.gov.ru:8080/law?d&amp;nd=933000022&amp;prevDoc=933010512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10380</Words>
  <Characters>59169</Characters>
  <Application>Microsoft Office Word</Application>
  <DocSecurity>0</DocSecurity>
  <Lines>493</Lines>
  <Paragraphs>138</Paragraphs>
  <ScaleCrop>false</ScaleCrop>
  <Company/>
  <LinksUpToDate>false</LinksUpToDate>
  <CharactersWithSpaces>69411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2013-10-18T05:12:00Z</dcterms:created>
  <dcterms:modified xsi:type="dcterms:W3CDTF">2013-10-18T05:14:00Z</dcterms:modified>
</cp:coreProperties>
</file>